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98" w:rsidRPr="00792B98" w:rsidRDefault="00792B98" w:rsidP="00FE70EF">
      <w:pPr>
        <w:pStyle w:val="ConsPlusNormal"/>
        <w:jc w:val="center"/>
        <w:rPr>
          <w:rFonts w:ascii="Times New Roman" w:hAnsi="Times New Roman" w:cs="Times New Roman"/>
          <w:b/>
          <w:sz w:val="32"/>
          <w:szCs w:val="32"/>
        </w:rPr>
      </w:pPr>
      <w:r>
        <w:rPr>
          <w:rFonts w:ascii="Times New Roman" w:hAnsi="Times New Roman" w:cs="Times New Roman"/>
          <w:b/>
          <w:sz w:val="32"/>
          <w:szCs w:val="32"/>
        </w:rPr>
        <w:t>И</w:t>
      </w:r>
      <w:r w:rsidRPr="00792B98">
        <w:rPr>
          <w:rFonts w:ascii="Times New Roman" w:hAnsi="Times New Roman" w:cs="Times New Roman"/>
          <w:b/>
          <w:sz w:val="32"/>
          <w:szCs w:val="32"/>
        </w:rPr>
        <w:t xml:space="preserve">нформация об условиях предоставления, использования и возврата </w:t>
      </w:r>
      <w:r>
        <w:rPr>
          <w:rFonts w:ascii="Times New Roman" w:hAnsi="Times New Roman" w:cs="Times New Roman"/>
          <w:b/>
          <w:sz w:val="32"/>
          <w:szCs w:val="32"/>
        </w:rPr>
        <w:t>займа</w:t>
      </w:r>
    </w:p>
    <w:p w:rsidR="00404CBB" w:rsidRPr="00792B98" w:rsidRDefault="00404CBB" w:rsidP="00C053FE">
      <w:pPr>
        <w:pStyle w:val="ConsPlusNormal"/>
        <w:rPr>
          <w:rFonts w:ascii="Times New Roman" w:hAnsi="Times New Roman" w:cs="Times New Roman"/>
          <w:i/>
          <w:color w:val="FF0000"/>
          <w:sz w:val="24"/>
          <w:szCs w:val="24"/>
        </w:rPr>
      </w:pPr>
    </w:p>
    <w:tbl>
      <w:tblPr>
        <w:tblStyle w:val="a3"/>
        <w:tblW w:w="0" w:type="auto"/>
        <w:tblLook w:val="04A0" w:firstRow="1" w:lastRow="0" w:firstColumn="1" w:lastColumn="0" w:noHBand="0" w:noVBand="1"/>
      </w:tblPr>
      <w:tblGrid>
        <w:gridCol w:w="675"/>
        <w:gridCol w:w="4678"/>
        <w:gridCol w:w="4395"/>
      </w:tblGrid>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1</w:t>
            </w:r>
          </w:p>
        </w:tc>
        <w:tc>
          <w:tcPr>
            <w:tcW w:w="4678" w:type="dxa"/>
          </w:tcPr>
          <w:p w:rsidR="00792B98" w:rsidRPr="00792B98" w:rsidRDefault="00792B98" w:rsidP="00C156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C15658">
              <w:rPr>
                <w:rFonts w:ascii="Times New Roman" w:hAnsi="Times New Roman" w:cs="Times New Roman"/>
                <w:sz w:val="24"/>
                <w:szCs w:val="24"/>
              </w:rPr>
              <w:t>кредитора</w:t>
            </w:r>
            <w:r w:rsidRPr="00072B5E">
              <w:rPr>
                <w:rFonts w:ascii="Times New Roman" w:hAnsi="Times New Roman" w:cs="Times New Roman"/>
                <w:sz w:val="24"/>
                <w:szCs w:val="24"/>
              </w:rPr>
              <w:t xml:space="preserve"> </w:t>
            </w:r>
          </w:p>
        </w:tc>
        <w:tc>
          <w:tcPr>
            <w:tcW w:w="4395" w:type="dxa"/>
          </w:tcPr>
          <w:p w:rsidR="00792B98" w:rsidRPr="00792B98" w:rsidRDefault="00C053FE">
            <w:pPr>
              <w:rPr>
                <w:rFonts w:ascii="Times New Roman" w:hAnsi="Times New Roman" w:cs="Times New Roman"/>
                <w:sz w:val="24"/>
                <w:szCs w:val="24"/>
              </w:rPr>
            </w:pPr>
            <w:r w:rsidRPr="00C053FE">
              <w:rPr>
                <w:rFonts w:ascii="Times New Roman" w:hAnsi="Times New Roman" w:cs="Times New Roman"/>
                <w:sz w:val="24"/>
                <w:szCs w:val="24"/>
              </w:rPr>
              <w:t>Общество с ограниченной ответственностью «Ломбард «Калипсо»</w:t>
            </w:r>
          </w:p>
        </w:tc>
      </w:tr>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2</w:t>
            </w:r>
          </w:p>
        </w:tc>
        <w:tc>
          <w:tcPr>
            <w:tcW w:w="4678" w:type="dxa"/>
          </w:tcPr>
          <w:p w:rsidR="00792B98" w:rsidRPr="00792B98" w:rsidRDefault="00792B98" w:rsidP="00792B98">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072B5E">
              <w:rPr>
                <w:rFonts w:ascii="Times New Roman" w:hAnsi="Times New Roman" w:cs="Times New Roman"/>
                <w:sz w:val="24"/>
                <w:szCs w:val="24"/>
              </w:rPr>
              <w:t>есто нахождения постоянно дейст</w:t>
            </w:r>
            <w:r>
              <w:rPr>
                <w:rFonts w:ascii="Times New Roman" w:hAnsi="Times New Roman" w:cs="Times New Roman"/>
                <w:sz w:val="24"/>
                <w:szCs w:val="24"/>
              </w:rPr>
              <w:t>вующего исполнительного органа</w:t>
            </w:r>
            <w:r w:rsidR="00321ACA">
              <w:rPr>
                <w:rFonts w:ascii="Times New Roman" w:hAnsi="Times New Roman" w:cs="Times New Roman"/>
                <w:sz w:val="24"/>
                <w:szCs w:val="24"/>
              </w:rPr>
              <w:t xml:space="preserve"> займодавца</w:t>
            </w:r>
          </w:p>
        </w:tc>
        <w:tc>
          <w:tcPr>
            <w:tcW w:w="4395" w:type="dxa"/>
          </w:tcPr>
          <w:p w:rsidR="00792B98" w:rsidRPr="00C053FE" w:rsidRDefault="00C053FE">
            <w:pPr>
              <w:rPr>
                <w:rFonts w:ascii="Times New Roman" w:hAnsi="Times New Roman" w:cs="Times New Roman"/>
                <w:sz w:val="24"/>
                <w:szCs w:val="24"/>
              </w:rPr>
            </w:pPr>
            <w:r w:rsidRPr="00C053FE">
              <w:rPr>
                <w:rFonts w:ascii="Times New Roman" w:hAnsi="Times New Roman" w:cs="Times New Roman"/>
                <w:sz w:val="24"/>
                <w:szCs w:val="24"/>
              </w:rPr>
              <w:t>420061, Республика Татарстан, г. Казань, ул. Ак. Губкина, д. 5, офис 2</w:t>
            </w:r>
          </w:p>
        </w:tc>
      </w:tr>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3</w:t>
            </w:r>
          </w:p>
        </w:tc>
        <w:tc>
          <w:tcPr>
            <w:tcW w:w="4678" w:type="dxa"/>
          </w:tcPr>
          <w:p w:rsidR="00792B98" w:rsidRPr="00792B98" w:rsidRDefault="00792B98" w:rsidP="00792B98">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72B5E">
              <w:rPr>
                <w:rFonts w:ascii="Times New Roman" w:hAnsi="Times New Roman" w:cs="Times New Roman"/>
                <w:sz w:val="24"/>
                <w:szCs w:val="24"/>
              </w:rPr>
              <w:t xml:space="preserve">онтактный телефон, по которому осуществляется связь с </w:t>
            </w:r>
            <w:r>
              <w:rPr>
                <w:rFonts w:ascii="Times New Roman" w:hAnsi="Times New Roman" w:cs="Times New Roman"/>
                <w:sz w:val="24"/>
                <w:szCs w:val="24"/>
              </w:rPr>
              <w:t>займодавцем</w:t>
            </w:r>
            <w:r w:rsidRPr="00072B5E">
              <w:rPr>
                <w:rFonts w:ascii="Times New Roman" w:hAnsi="Times New Roman" w:cs="Times New Roman"/>
                <w:sz w:val="24"/>
                <w:szCs w:val="24"/>
              </w:rPr>
              <w:t xml:space="preserve"> </w:t>
            </w:r>
          </w:p>
        </w:tc>
        <w:tc>
          <w:tcPr>
            <w:tcW w:w="4395" w:type="dxa"/>
          </w:tcPr>
          <w:p w:rsidR="00792B98" w:rsidRPr="00792B98" w:rsidRDefault="00C053FE">
            <w:pPr>
              <w:rPr>
                <w:rFonts w:ascii="Times New Roman" w:hAnsi="Times New Roman" w:cs="Times New Roman"/>
                <w:sz w:val="24"/>
                <w:szCs w:val="24"/>
              </w:rPr>
            </w:pPr>
            <w:r>
              <w:rPr>
                <w:rFonts w:ascii="Times New Roman" w:hAnsi="Times New Roman" w:cs="Times New Roman"/>
                <w:sz w:val="24"/>
                <w:szCs w:val="24"/>
              </w:rPr>
              <w:t>89662501818</w:t>
            </w:r>
          </w:p>
        </w:tc>
      </w:tr>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4</w:t>
            </w:r>
          </w:p>
        </w:tc>
        <w:tc>
          <w:tcPr>
            <w:tcW w:w="4678" w:type="dxa"/>
          </w:tcPr>
          <w:p w:rsidR="00792B98" w:rsidRPr="00792B98" w:rsidRDefault="00792B98" w:rsidP="00792B9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72B5E">
              <w:rPr>
                <w:rFonts w:ascii="Times New Roman" w:hAnsi="Times New Roman" w:cs="Times New Roman"/>
                <w:sz w:val="24"/>
                <w:szCs w:val="24"/>
              </w:rPr>
              <w:t xml:space="preserve">фициальный сайт </w:t>
            </w:r>
            <w:r w:rsidR="00321ACA">
              <w:rPr>
                <w:rFonts w:ascii="Times New Roman" w:hAnsi="Times New Roman" w:cs="Times New Roman"/>
                <w:sz w:val="24"/>
                <w:szCs w:val="24"/>
              </w:rPr>
              <w:t xml:space="preserve">займодавца </w:t>
            </w:r>
            <w:r w:rsidRPr="00072B5E">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072B5E">
              <w:rPr>
                <w:rFonts w:ascii="Times New Roman" w:hAnsi="Times New Roman" w:cs="Times New Roman"/>
                <w:sz w:val="24"/>
                <w:szCs w:val="24"/>
              </w:rPr>
              <w:t xml:space="preserve"> </w:t>
            </w:r>
          </w:p>
        </w:tc>
        <w:tc>
          <w:tcPr>
            <w:tcW w:w="4395" w:type="dxa"/>
          </w:tcPr>
          <w:p w:rsidR="00792B98" w:rsidRPr="009A56EA" w:rsidRDefault="009A56EA">
            <w:pPr>
              <w:rPr>
                <w:rFonts w:ascii="Times New Roman" w:hAnsi="Times New Roman" w:cs="Times New Roman"/>
                <w:sz w:val="24"/>
                <w:szCs w:val="24"/>
                <w:lang w:val="en-US"/>
              </w:rPr>
            </w:pPr>
            <w:r w:rsidRPr="009A56EA">
              <w:rPr>
                <w:rFonts w:ascii="Times New Roman" w:hAnsi="Times New Roman" w:cs="Times New Roman"/>
                <w:sz w:val="24"/>
                <w:szCs w:val="24"/>
                <w:lang w:val="en-US"/>
              </w:rPr>
              <w:t>avtolombardkazan.ru</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792B98" w:rsidRPr="00792B98" w:rsidRDefault="00792B98"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72B5E">
              <w:rPr>
                <w:rFonts w:ascii="Times New Roman" w:hAnsi="Times New Roman" w:cs="Times New Roman"/>
                <w:sz w:val="24"/>
                <w:szCs w:val="24"/>
              </w:rPr>
              <w:t xml:space="preserve">ребования к </w:t>
            </w:r>
            <w:r w:rsidRPr="00D8440C">
              <w:rPr>
                <w:rFonts w:ascii="Times New Roman" w:hAnsi="Times New Roman" w:cs="Times New Roman"/>
                <w:sz w:val="24"/>
                <w:szCs w:val="24"/>
              </w:rPr>
              <w:t>заемщику</w:t>
            </w:r>
            <w:r>
              <w:rPr>
                <w:rFonts w:ascii="Times New Roman" w:hAnsi="Times New Roman" w:cs="Times New Roman"/>
                <w:sz w:val="24"/>
                <w:szCs w:val="24"/>
              </w:rPr>
              <w:t xml:space="preserve">, </w:t>
            </w:r>
            <w:r w:rsidRPr="00072B5E">
              <w:rPr>
                <w:rFonts w:ascii="Times New Roman" w:hAnsi="Times New Roman" w:cs="Times New Roman"/>
                <w:sz w:val="24"/>
                <w:szCs w:val="24"/>
              </w:rPr>
              <w:t>выполнение которых является обязательным для предоставления п</w:t>
            </w:r>
            <w:r>
              <w:rPr>
                <w:rFonts w:ascii="Times New Roman" w:hAnsi="Times New Roman" w:cs="Times New Roman"/>
                <w:sz w:val="24"/>
                <w:szCs w:val="24"/>
              </w:rPr>
              <w:t>отребительского займа</w:t>
            </w:r>
          </w:p>
        </w:tc>
        <w:tc>
          <w:tcPr>
            <w:tcW w:w="4395" w:type="dxa"/>
          </w:tcPr>
          <w:p w:rsidR="00792B98" w:rsidRDefault="00792B98">
            <w:pPr>
              <w:rPr>
                <w:rFonts w:ascii="Times New Roman" w:hAnsi="Times New Roman" w:cs="Times New Roman"/>
                <w:sz w:val="24"/>
                <w:szCs w:val="24"/>
              </w:rPr>
            </w:pPr>
            <w:r>
              <w:rPr>
                <w:rFonts w:ascii="Times New Roman" w:hAnsi="Times New Roman" w:cs="Times New Roman"/>
                <w:sz w:val="24"/>
                <w:szCs w:val="24"/>
              </w:rPr>
              <w:t xml:space="preserve">1) </w:t>
            </w:r>
            <w:r w:rsidR="00C053FE">
              <w:rPr>
                <w:rFonts w:ascii="Times New Roman" w:hAnsi="Times New Roman" w:cs="Times New Roman"/>
                <w:sz w:val="24"/>
                <w:szCs w:val="24"/>
              </w:rPr>
              <w:t>возраст от 18 до 65 лет;</w:t>
            </w:r>
          </w:p>
          <w:p w:rsidR="00792B98" w:rsidRDefault="00792B98">
            <w:pPr>
              <w:rPr>
                <w:rFonts w:ascii="Times New Roman" w:hAnsi="Times New Roman" w:cs="Times New Roman"/>
                <w:sz w:val="24"/>
                <w:szCs w:val="24"/>
              </w:rPr>
            </w:pPr>
            <w:r>
              <w:rPr>
                <w:rFonts w:ascii="Times New Roman" w:hAnsi="Times New Roman" w:cs="Times New Roman"/>
                <w:sz w:val="24"/>
                <w:szCs w:val="24"/>
              </w:rPr>
              <w:t xml:space="preserve">2) </w:t>
            </w:r>
            <w:r w:rsidR="00C053FE">
              <w:rPr>
                <w:rFonts w:ascii="Times New Roman" w:hAnsi="Times New Roman" w:cs="Times New Roman"/>
                <w:sz w:val="24"/>
                <w:szCs w:val="24"/>
              </w:rPr>
              <w:t>наличия гражданства РФ;</w:t>
            </w:r>
          </w:p>
          <w:p w:rsidR="00792B98" w:rsidRPr="00792B98" w:rsidRDefault="00792B98" w:rsidP="00311896">
            <w:pPr>
              <w:rPr>
                <w:rFonts w:ascii="Times New Roman" w:hAnsi="Times New Roman" w:cs="Times New Roman"/>
                <w:sz w:val="24"/>
                <w:szCs w:val="24"/>
              </w:rPr>
            </w:pPr>
            <w:r>
              <w:rPr>
                <w:rFonts w:ascii="Times New Roman" w:hAnsi="Times New Roman" w:cs="Times New Roman"/>
                <w:sz w:val="24"/>
                <w:szCs w:val="24"/>
              </w:rPr>
              <w:t xml:space="preserve">3) </w:t>
            </w:r>
            <w:r w:rsidR="00311896">
              <w:rPr>
                <w:rFonts w:ascii="Times New Roman" w:hAnsi="Times New Roman" w:cs="Times New Roman"/>
                <w:sz w:val="24"/>
                <w:szCs w:val="24"/>
              </w:rPr>
              <w:t xml:space="preserve">право собственности </w:t>
            </w:r>
            <w:proofErr w:type="gramStart"/>
            <w:r w:rsidR="00311896">
              <w:rPr>
                <w:rFonts w:ascii="Times New Roman" w:hAnsi="Times New Roman" w:cs="Times New Roman"/>
                <w:sz w:val="24"/>
                <w:szCs w:val="24"/>
              </w:rPr>
              <w:t>на</w:t>
            </w:r>
            <w:proofErr w:type="gramEnd"/>
            <w:r w:rsidR="00311896">
              <w:rPr>
                <w:rFonts w:ascii="Times New Roman" w:hAnsi="Times New Roman" w:cs="Times New Roman"/>
                <w:sz w:val="24"/>
                <w:szCs w:val="24"/>
              </w:rPr>
              <w:t xml:space="preserve"> ТС</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792B98" w:rsidRPr="00792B98" w:rsidRDefault="00792B98" w:rsidP="00A356FD">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роки рассмотрения оформленного заемщиком заявления о предоставлении </w:t>
            </w:r>
            <w:r>
              <w:rPr>
                <w:rFonts w:ascii="Times New Roman" w:hAnsi="Times New Roman" w:cs="Times New Roman"/>
                <w:sz w:val="24"/>
                <w:szCs w:val="24"/>
              </w:rPr>
              <w:t>потребительского займа и принятия займодавцем</w:t>
            </w:r>
            <w:r w:rsidRPr="00072B5E">
              <w:rPr>
                <w:rFonts w:ascii="Times New Roman" w:hAnsi="Times New Roman" w:cs="Times New Roman"/>
                <w:sz w:val="24"/>
                <w:szCs w:val="24"/>
              </w:rPr>
              <w:t xml:space="preserve"> решен</w:t>
            </w:r>
            <w:r w:rsidR="00D04015">
              <w:rPr>
                <w:rFonts w:ascii="Times New Roman" w:hAnsi="Times New Roman" w:cs="Times New Roman"/>
                <w:sz w:val="24"/>
                <w:szCs w:val="24"/>
              </w:rPr>
              <w:t>ия относительно этого заявления</w:t>
            </w:r>
            <w:r w:rsidRPr="00072B5E">
              <w:rPr>
                <w:rFonts w:ascii="Times New Roman" w:hAnsi="Times New Roman" w:cs="Times New Roman"/>
                <w:sz w:val="24"/>
                <w:szCs w:val="24"/>
              </w:rPr>
              <w:t xml:space="preserve"> </w:t>
            </w:r>
          </w:p>
        </w:tc>
        <w:tc>
          <w:tcPr>
            <w:tcW w:w="4395" w:type="dxa"/>
          </w:tcPr>
          <w:p w:rsidR="00792B98" w:rsidRPr="00792B98" w:rsidRDefault="00C053FE">
            <w:pPr>
              <w:rPr>
                <w:rFonts w:ascii="Times New Roman" w:hAnsi="Times New Roman" w:cs="Times New Roman"/>
                <w:sz w:val="24"/>
                <w:szCs w:val="24"/>
              </w:rPr>
            </w:pPr>
            <w:r>
              <w:rPr>
                <w:rFonts w:ascii="Times New Roman" w:hAnsi="Times New Roman" w:cs="Times New Roman"/>
                <w:sz w:val="24"/>
                <w:szCs w:val="24"/>
              </w:rPr>
              <w:t>15-40 минут</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792B98" w:rsidRPr="00792B98" w:rsidRDefault="00D04015" w:rsidP="00D04015">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еречень документов, необходимых для рассмотрения заявления, в том числе для оце</w:t>
            </w:r>
            <w:r>
              <w:rPr>
                <w:rFonts w:ascii="Times New Roman" w:hAnsi="Times New Roman" w:cs="Times New Roman"/>
                <w:sz w:val="24"/>
                <w:szCs w:val="24"/>
              </w:rPr>
              <w:t>нки кредитоспособности заемщика</w:t>
            </w:r>
          </w:p>
        </w:tc>
        <w:tc>
          <w:tcPr>
            <w:tcW w:w="4395" w:type="dxa"/>
          </w:tcPr>
          <w:p w:rsidR="002D0581" w:rsidRPr="00C053FE" w:rsidRDefault="00D04015" w:rsidP="00C053FE">
            <w:pPr>
              <w:rPr>
                <w:rFonts w:ascii="Times New Roman" w:hAnsi="Times New Roman" w:cs="Times New Roman"/>
                <w:sz w:val="24"/>
                <w:szCs w:val="24"/>
              </w:rPr>
            </w:pPr>
            <w:r w:rsidRPr="00C053FE">
              <w:rPr>
                <w:rFonts w:ascii="Times New Roman" w:hAnsi="Times New Roman" w:cs="Times New Roman"/>
                <w:sz w:val="24"/>
                <w:szCs w:val="24"/>
              </w:rPr>
              <w:t xml:space="preserve">1) </w:t>
            </w:r>
            <w:r w:rsidR="002D0581" w:rsidRPr="00C053FE">
              <w:rPr>
                <w:rFonts w:ascii="Times New Roman" w:hAnsi="Times New Roman" w:cs="Times New Roman"/>
                <w:sz w:val="24"/>
                <w:szCs w:val="24"/>
              </w:rPr>
              <w:t>Паспорт гражданина РФ;</w:t>
            </w:r>
          </w:p>
          <w:p w:rsidR="002D0581" w:rsidRPr="00C053FE" w:rsidRDefault="00D31F7E" w:rsidP="002D0581">
            <w:pPr>
              <w:rPr>
                <w:rFonts w:ascii="Times New Roman" w:hAnsi="Times New Roman" w:cs="Times New Roman"/>
                <w:sz w:val="24"/>
                <w:szCs w:val="24"/>
              </w:rPr>
            </w:pPr>
            <w:r>
              <w:rPr>
                <w:rFonts w:ascii="Times New Roman" w:hAnsi="Times New Roman" w:cs="Times New Roman"/>
                <w:sz w:val="24"/>
                <w:szCs w:val="24"/>
              </w:rPr>
              <w:t>2</w:t>
            </w:r>
            <w:r w:rsidR="002D0581" w:rsidRPr="00C053FE">
              <w:rPr>
                <w:rFonts w:ascii="Times New Roman" w:hAnsi="Times New Roman" w:cs="Times New Roman"/>
                <w:sz w:val="24"/>
                <w:szCs w:val="24"/>
              </w:rPr>
              <w:t>) Документы, подтверждающие право собственности на з</w:t>
            </w:r>
            <w:r>
              <w:rPr>
                <w:rFonts w:ascii="Times New Roman" w:hAnsi="Times New Roman" w:cs="Times New Roman"/>
                <w:sz w:val="24"/>
                <w:szCs w:val="24"/>
              </w:rPr>
              <w:t>аложенное имущество (паспорт транспортного средства</w:t>
            </w:r>
            <w:r w:rsidR="002D0581" w:rsidRPr="00C053FE">
              <w:rPr>
                <w:rFonts w:ascii="Times New Roman" w:hAnsi="Times New Roman" w:cs="Times New Roman"/>
                <w:sz w:val="24"/>
                <w:szCs w:val="24"/>
              </w:rPr>
              <w:t>);</w:t>
            </w:r>
          </w:p>
          <w:p w:rsidR="002D0581" w:rsidRPr="00D31F7E" w:rsidRDefault="00D31F7E" w:rsidP="00D31F7E">
            <w:pPr>
              <w:rPr>
                <w:rFonts w:ascii="Times New Roman" w:hAnsi="Times New Roman" w:cs="Times New Roman"/>
                <w:sz w:val="24"/>
                <w:szCs w:val="24"/>
              </w:rPr>
            </w:pPr>
            <w:r>
              <w:rPr>
                <w:rFonts w:ascii="Times New Roman" w:hAnsi="Times New Roman" w:cs="Times New Roman"/>
                <w:sz w:val="24"/>
                <w:szCs w:val="24"/>
              </w:rPr>
              <w:t>3) Документ, определяющий</w:t>
            </w:r>
            <w:r w:rsidR="002D0581" w:rsidRPr="00C053FE">
              <w:rPr>
                <w:rFonts w:ascii="Times New Roman" w:hAnsi="Times New Roman" w:cs="Times New Roman"/>
                <w:sz w:val="24"/>
                <w:szCs w:val="24"/>
              </w:rPr>
              <w:t xml:space="preserve"> технические параметры заложенного имущества</w:t>
            </w:r>
            <w:r w:rsidR="007A092B" w:rsidRPr="00C053FE">
              <w:rPr>
                <w:rFonts w:ascii="Times New Roman" w:hAnsi="Times New Roman" w:cs="Times New Roman"/>
                <w:sz w:val="24"/>
                <w:szCs w:val="24"/>
              </w:rPr>
              <w:t xml:space="preserve"> (</w:t>
            </w:r>
            <w:r>
              <w:rPr>
                <w:rFonts w:ascii="Times New Roman" w:hAnsi="Times New Roman" w:cs="Times New Roman"/>
                <w:sz w:val="24"/>
                <w:szCs w:val="24"/>
              </w:rPr>
              <w:t>свидетельство о регистрации ТС</w:t>
            </w:r>
            <w:r w:rsidR="007A092B" w:rsidRPr="00C053FE">
              <w:rPr>
                <w:rFonts w:ascii="Times New Roman" w:hAnsi="Times New Roman" w:cs="Times New Roman"/>
                <w:sz w:val="24"/>
                <w:szCs w:val="24"/>
              </w:rPr>
              <w:t>)</w:t>
            </w:r>
            <w:r w:rsidR="002D0581" w:rsidRPr="00C053FE">
              <w:rPr>
                <w:rFonts w:ascii="Times New Roman" w:hAnsi="Times New Roman" w:cs="Times New Roman"/>
                <w:sz w:val="24"/>
                <w:szCs w:val="24"/>
              </w:rPr>
              <w:t>.</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792B98" w:rsidRPr="00792B98" w:rsidRDefault="00D04015" w:rsidP="0031189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п</w:t>
            </w:r>
            <w:r>
              <w:rPr>
                <w:rFonts w:ascii="Times New Roman" w:hAnsi="Times New Roman" w:cs="Times New Roman"/>
                <w:sz w:val="24"/>
                <w:szCs w:val="24"/>
              </w:rPr>
              <w:t>отребительского займа</w:t>
            </w:r>
          </w:p>
        </w:tc>
        <w:tc>
          <w:tcPr>
            <w:tcW w:w="4395" w:type="dxa"/>
          </w:tcPr>
          <w:p w:rsidR="00792B98" w:rsidRPr="00792B98" w:rsidRDefault="00D04015" w:rsidP="00D04015">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D31F7E">
              <w:rPr>
                <w:rFonts w:ascii="Times New Roman" w:hAnsi="Times New Roman" w:cs="Times New Roman"/>
                <w:sz w:val="24"/>
                <w:szCs w:val="24"/>
              </w:rPr>
              <w:t>краткосрочный</w:t>
            </w:r>
            <w:proofErr w:type="gramEnd"/>
            <w:r w:rsidR="00912CD9">
              <w:rPr>
                <w:rFonts w:ascii="Times New Roman" w:hAnsi="Times New Roman" w:cs="Times New Roman"/>
                <w:sz w:val="24"/>
                <w:szCs w:val="24"/>
              </w:rPr>
              <w:t xml:space="preserve"> (</w:t>
            </w:r>
            <w:proofErr w:type="spellStart"/>
            <w:r w:rsidR="00912CD9">
              <w:rPr>
                <w:rFonts w:ascii="Times New Roman" w:hAnsi="Times New Roman" w:cs="Times New Roman"/>
                <w:sz w:val="24"/>
                <w:szCs w:val="24"/>
              </w:rPr>
              <w:t>автоломбард</w:t>
            </w:r>
            <w:proofErr w:type="spellEnd"/>
            <w:r w:rsidR="00912CD9">
              <w:rPr>
                <w:rFonts w:ascii="Times New Roman" w:hAnsi="Times New Roman" w:cs="Times New Roman"/>
                <w:sz w:val="24"/>
                <w:szCs w:val="24"/>
              </w:rPr>
              <w:t>)</w:t>
            </w:r>
            <w:r w:rsidR="00D31F7E">
              <w:rPr>
                <w:rFonts w:ascii="Times New Roman" w:hAnsi="Times New Roman" w:cs="Times New Roman"/>
                <w:sz w:val="24"/>
                <w:szCs w:val="24"/>
              </w:rPr>
              <w:t xml:space="preserve"> (до 1 года)</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D04015" w:rsidRPr="00072B5E" w:rsidRDefault="00D04015" w:rsidP="00D04015">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уммы </w:t>
            </w:r>
            <w:r>
              <w:rPr>
                <w:rFonts w:ascii="Times New Roman" w:hAnsi="Times New Roman" w:cs="Times New Roman"/>
                <w:sz w:val="24"/>
                <w:szCs w:val="24"/>
              </w:rPr>
              <w:t>потребительского займа и сроки его возврата</w:t>
            </w:r>
          </w:p>
          <w:p w:rsidR="00792B98" w:rsidRPr="00792B98" w:rsidRDefault="00792B98">
            <w:pPr>
              <w:rPr>
                <w:rFonts w:ascii="Times New Roman" w:hAnsi="Times New Roman" w:cs="Times New Roman"/>
                <w:sz w:val="24"/>
                <w:szCs w:val="24"/>
              </w:rPr>
            </w:pPr>
          </w:p>
        </w:tc>
        <w:tc>
          <w:tcPr>
            <w:tcW w:w="4395" w:type="dxa"/>
          </w:tcPr>
          <w:p w:rsidR="00D04015" w:rsidRPr="00792B98" w:rsidRDefault="00D04015" w:rsidP="00954A54">
            <w:pPr>
              <w:rPr>
                <w:rFonts w:ascii="Times New Roman" w:hAnsi="Times New Roman" w:cs="Times New Roman"/>
                <w:sz w:val="24"/>
                <w:szCs w:val="24"/>
              </w:rPr>
            </w:pPr>
            <w:r>
              <w:rPr>
                <w:rFonts w:ascii="Times New Roman" w:hAnsi="Times New Roman" w:cs="Times New Roman"/>
                <w:sz w:val="24"/>
                <w:szCs w:val="24"/>
              </w:rPr>
              <w:t>1</w:t>
            </w:r>
            <w:r w:rsidRPr="00BE717D">
              <w:rPr>
                <w:rFonts w:ascii="Times New Roman" w:hAnsi="Times New Roman" w:cs="Times New Roman"/>
                <w:sz w:val="24"/>
                <w:szCs w:val="24"/>
              </w:rPr>
              <w:t xml:space="preserve">) </w:t>
            </w:r>
            <w:proofErr w:type="spellStart"/>
            <w:r w:rsidRPr="00BE717D">
              <w:rPr>
                <w:rFonts w:ascii="Times New Roman" w:hAnsi="Times New Roman" w:cs="Times New Roman"/>
                <w:sz w:val="24"/>
                <w:szCs w:val="24"/>
              </w:rPr>
              <w:t>займ</w:t>
            </w:r>
            <w:proofErr w:type="spellEnd"/>
            <w:r w:rsidRPr="00BE717D">
              <w:rPr>
                <w:rFonts w:ascii="Times New Roman" w:hAnsi="Times New Roman" w:cs="Times New Roman"/>
                <w:sz w:val="24"/>
                <w:szCs w:val="24"/>
              </w:rPr>
              <w:t xml:space="preserve"> «</w:t>
            </w:r>
            <w:r w:rsidR="0085564F" w:rsidRPr="00BE717D">
              <w:rPr>
                <w:rFonts w:ascii="Times New Roman" w:hAnsi="Times New Roman" w:cs="Times New Roman"/>
                <w:sz w:val="24"/>
                <w:szCs w:val="24"/>
              </w:rPr>
              <w:t>краткосрочный</w:t>
            </w:r>
            <w:r w:rsidR="00912CD9">
              <w:rPr>
                <w:rFonts w:ascii="Times New Roman" w:hAnsi="Times New Roman" w:cs="Times New Roman"/>
                <w:sz w:val="24"/>
                <w:szCs w:val="24"/>
              </w:rPr>
              <w:t xml:space="preserve"> (</w:t>
            </w:r>
            <w:proofErr w:type="spellStart"/>
            <w:r w:rsidR="00912CD9">
              <w:rPr>
                <w:rFonts w:ascii="Times New Roman" w:hAnsi="Times New Roman" w:cs="Times New Roman"/>
                <w:sz w:val="24"/>
                <w:szCs w:val="24"/>
              </w:rPr>
              <w:t>автоломбард</w:t>
            </w:r>
            <w:proofErr w:type="spellEnd"/>
            <w:r w:rsidR="00912CD9">
              <w:rPr>
                <w:rFonts w:ascii="Times New Roman" w:hAnsi="Times New Roman" w:cs="Times New Roman"/>
                <w:sz w:val="24"/>
                <w:szCs w:val="24"/>
              </w:rPr>
              <w:t>)</w:t>
            </w:r>
            <w:r w:rsidRPr="00BE717D">
              <w:rPr>
                <w:rFonts w:ascii="Times New Roman" w:hAnsi="Times New Roman" w:cs="Times New Roman"/>
                <w:sz w:val="24"/>
                <w:szCs w:val="24"/>
              </w:rPr>
              <w:t xml:space="preserve">» - сумма от </w:t>
            </w:r>
            <w:r w:rsidR="009A56EA" w:rsidRPr="009A56EA">
              <w:rPr>
                <w:rFonts w:ascii="Times New Roman" w:hAnsi="Times New Roman" w:cs="Times New Roman"/>
                <w:sz w:val="24"/>
                <w:szCs w:val="24"/>
              </w:rPr>
              <w:t>20 000</w:t>
            </w:r>
            <w:r w:rsidR="0085564F" w:rsidRPr="00BE717D">
              <w:rPr>
                <w:rFonts w:ascii="Times New Roman" w:hAnsi="Times New Roman" w:cs="Times New Roman"/>
                <w:sz w:val="24"/>
                <w:szCs w:val="24"/>
              </w:rPr>
              <w:t xml:space="preserve"> </w:t>
            </w:r>
            <w:r w:rsidRPr="00BE717D">
              <w:rPr>
                <w:rFonts w:ascii="Times New Roman" w:hAnsi="Times New Roman" w:cs="Times New Roman"/>
                <w:sz w:val="24"/>
                <w:szCs w:val="24"/>
              </w:rPr>
              <w:t xml:space="preserve">до </w:t>
            </w:r>
            <w:r w:rsidR="009A56EA" w:rsidRPr="009A56EA">
              <w:rPr>
                <w:rFonts w:ascii="Times New Roman" w:hAnsi="Times New Roman" w:cs="Times New Roman"/>
                <w:sz w:val="24"/>
                <w:szCs w:val="24"/>
              </w:rPr>
              <w:t>10</w:t>
            </w:r>
            <w:r w:rsidR="00BE717D" w:rsidRPr="00BE717D">
              <w:rPr>
                <w:rFonts w:ascii="Times New Roman" w:hAnsi="Times New Roman" w:cs="Times New Roman"/>
                <w:sz w:val="24"/>
                <w:szCs w:val="24"/>
              </w:rPr>
              <w:t> 000 000</w:t>
            </w:r>
            <w:r w:rsidRPr="00BE717D">
              <w:rPr>
                <w:rFonts w:ascii="Times New Roman" w:hAnsi="Times New Roman" w:cs="Times New Roman"/>
                <w:sz w:val="24"/>
                <w:szCs w:val="24"/>
              </w:rPr>
              <w:t xml:space="preserve">, срок возврата – до </w:t>
            </w:r>
            <w:r w:rsidR="00BE717D" w:rsidRPr="00BE717D">
              <w:rPr>
                <w:rFonts w:ascii="Times New Roman" w:hAnsi="Times New Roman" w:cs="Times New Roman"/>
                <w:sz w:val="24"/>
                <w:szCs w:val="24"/>
              </w:rPr>
              <w:t>364</w:t>
            </w:r>
            <w:r w:rsidRPr="00BE717D">
              <w:rPr>
                <w:rFonts w:ascii="Times New Roman" w:hAnsi="Times New Roman" w:cs="Times New Roman"/>
                <w:sz w:val="24"/>
                <w:szCs w:val="24"/>
              </w:rPr>
              <w:t xml:space="preserve"> дней; </w:t>
            </w:r>
          </w:p>
        </w:tc>
      </w:tr>
      <w:tr w:rsidR="00792B98" w:rsidTr="0002548E">
        <w:tc>
          <w:tcPr>
            <w:tcW w:w="675" w:type="dxa"/>
          </w:tcPr>
          <w:p w:rsidR="00792B98" w:rsidRPr="00792B98" w:rsidRDefault="00220885">
            <w:pPr>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792B98" w:rsidRPr="00792B98" w:rsidRDefault="00D04015"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 xml:space="preserve">алюты, в которых предоставляется </w:t>
            </w:r>
            <w:proofErr w:type="gramStart"/>
            <w:r w:rsidRPr="00072B5E">
              <w:rPr>
                <w:rFonts w:ascii="Times New Roman" w:hAnsi="Times New Roman" w:cs="Times New Roman"/>
                <w:sz w:val="24"/>
                <w:szCs w:val="24"/>
              </w:rPr>
              <w:t>потребител</w:t>
            </w:r>
            <w:r>
              <w:rPr>
                <w:rFonts w:ascii="Times New Roman" w:hAnsi="Times New Roman" w:cs="Times New Roman"/>
                <w:sz w:val="24"/>
                <w:szCs w:val="24"/>
              </w:rPr>
              <w:t>ьский</w:t>
            </w:r>
            <w:proofErr w:type="gramEnd"/>
            <w:r>
              <w:rPr>
                <w:rFonts w:ascii="Times New Roman" w:hAnsi="Times New Roman" w:cs="Times New Roman"/>
                <w:sz w:val="24"/>
                <w:szCs w:val="24"/>
              </w:rPr>
              <w:t xml:space="preserve"> </w:t>
            </w:r>
            <w:proofErr w:type="spellStart"/>
            <w:r w:rsidR="00954A54">
              <w:rPr>
                <w:rFonts w:ascii="Times New Roman" w:hAnsi="Times New Roman" w:cs="Times New Roman"/>
                <w:sz w:val="24"/>
                <w:szCs w:val="24"/>
              </w:rPr>
              <w:t>зай</w:t>
            </w:r>
            <w:r>
              <w:rPr>
                <w:rFonts w:ascii="Times New Roman" w:hAnsi="Times New Roman" w:cs="Times New Roman"/>
                <w:sz w:val="24"/>
                <w:szCs w:val="24"/>
              </w:rPr>
              <w:t>м</w:t>
            </w:r>
            <w:proofErr w:type="spellEnd"/>
          </w:p>
        </w:tc>
        <w:tc>
          <w:tcPr>
            <w:tcW w:w="4395" w:type="dxa"/>
          </w:tcPr>
          <w:p w:rsidR="00792B98" w:rsidRPr="00792B98" w:rsidRDefault="00C95B0E">
            <w:pPr>
              <w:rPr>
                <w:rFonts w:ascii="Times New Roman" w:hAnsi="Times New Roman" w:cs="Times New Roman"/>
                <w:sz w:val="24"/>
                <w:szCs w:val="24"/>
              </w:rPr>
            </w:pPr>
            <w:r>
              <w:rPr>
                <w:rFonts w:ascii="Times New Roman" w:hAnsi="Times New Roman" w:cs="Times New Roman"/>
                <w:sz w:val="24"/>
                <w:szCs w:val="24"/>
              </w:rPr>
              <w:t>Р</w:t>
            </w:r>
            <w:r w:rsidR="00D04015">
              <w:rPr>
                <w:rFonts w:ascii="Times New Roman" w:hAnsi="Times New Roman" w:cs="Times New Roman"/>
                <w:sz w:val="24"/>
                <w:szCs w:val="24"/>
              </w:rPr>
              <w:t>убль.</w:t>
            </w:r>
          </w:p>
        </w:tc>
      </w:tr>
      <w:tr w:rsidR="00792B98" w:rsidTr="0002548E">
        <w:tc>
          <w:tcPr>
            <w:tcW w:w="675" w:type="dxa"/>
          </w:tcPr>
          <w:p w:rsidR="00792B98" w:rsidRPr="00792B98" w:rsidRDefault="00220885">
            <w:pP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792B98" w:rsidRPr="00792B98" w:rsidRDefault="00D04015"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пособы предоставления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 xml:space="preserve">, в том числе с использованием заемщиком </w:t>
            </w:r>
            <w:r>
              <w:rPr>
                <w:rFonts w:ascii="Times New Roman" w:hAnsi="Times New Roman" w:cs="Times New Roman"/>
                <w:sz w:val="24"/>
                <w:szCs w:val="24"/>
              </w:rPr>
              <w:t>электронных сре</w:t>
            </w:r>
            <w:proofErr w:type="gramStart"/>
            <w:r>
              <w:rPr>
                <w:rFonts w:ascii="Times New Roman" w:hAnsi="Times New Roman" w:cs="Times New Roman"/>
                <w:sz w:val="24"/>
                <w:szCs w:val="24"/>
              </w:rPr>
              <w:t>дств пл</w:t>
            </w:r>
            <w:proofErr w:type="gramEnd"/>
            <w:r>
              <w:rPr>
                <w:rFonts w:ascii="Times New Roman" w:hAnsi="Times New Roman" w:cs="Times New Roman"/>
                <w:sz w:val="24"/>
                <w:szCs w:val="24"/>
              </w:rPr>
              <w:t>атежа</w:t>
            </w:r>
          </w:p>
        </w:tc>
        <w:tc>
          <w:tcPr>
            <w:tcW w:w="4395" w:type="dxa"/>
          </w:tcPr>
          <w:p w:rsidR="00792B98" w:rsidRDefault="00D04015">
            <w:pPr>
              <w:rPr>
                <w:rFonts w:ascii="Times New Roman" w:hAnsi="Times New Roman" w:cs="Times New Roman"/>
                <w:sz w:val="24"/>
                <w:szCs w:val="24"/>
              </w:rPr>
            </w:pPr>
            <w:r>
              <w:rPr>
                <w:rFonts w:ascii="Times New Roman" w:hAnsi="Times New Roman" w:cs="Times New Roman"/>
                <w:sz w:val="24"/>
                <w:szCs w:val="24"/>
              </w:rPr>
              <w:t>1) наличные денежные средства;</w:t>
            </w:r>
          </w:p>
          <w:p w:rsidR="00D04015" w:rsidRPr="00792B98" w:rsidRDefault="00D04015" w:rsidP="0032678E">
            <w:pPr>
              <w:rPr>
                <w:rFonts w:ascii="Times New Roman" w:hAnsi="Times New Roman" w:cs="Times New Roman"/>
                <w:sz w:val="24"/>
                <w:szCs w:val="24"/>
              </w:rPr>
            </w:pPr>
            <w:r>
              <w:rPr>
                <w:rFonts w:ascii="Times New Roman" w:hAnsi="Times New Roman" w:cs="Times New Roman"/>
                <w:sz w:val="24"/>
                <w:szCs w:val="24"/>
              </w:rPr>
              <w:t xml:space="preserve">2) безналичное перечисление денежных средств на счет заемщика; </w:t>
            </w:r>
          </w:p>
        </w:tc>
      </w:tr>
      <w:tr w:rsidR="00792B98" w:rsidTr="0002548E">
        <w:tc>
          <w:tcPr>
            <w:tcW w:w="675" w:type="dxa"/>
          </w:tcPr>
          <w:p w:rsidR="00792B98" w:rsidRPr="00792B98" w:rsidRDefault="00220885">
            <w:pPr>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792B98" w:rsidRPr="00792B98" w:rsidRDefault="00D04015" w:rsidP="00C15AE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роцентные ставки в процентах годовых, а при применении переменных процентных ставок - порядок их определения, соответствующий требованиям</w:t>
            </w:r>
            <w:r>
              <w:rPr>
                <w:rFonts w:ascii="Times New Roman" w:hAnsi="Times New Roman" w:cs="Times New Roman"/>
                <w:sz w:val="24"/>
                <w:szCs w:val="24"/>
              </w:rPr>
              <w:t xml:space="preserve"> </w:t>
            </w:r>
            <w:r w:rsidR="00C15AE3" w:rsidRPr="00C15AE3">
              <w:rPr>
                <w:rFonts w:ascii="Times New Roman" w:hAnsi="Times New Roman" w:cs="Times New Roman"/>
                <w:sz w:val="24"/>
                <w:szCs w:val="24"/>
              </w:rPr>
              <w:t>Федеральн</w:t>
            </w:r>
            <w:r w:rsidR="00C15AE3">
              <w:rPr>
                <w:rFonts w:ascii="Times New Roman" w:hAnsi="Times New Roman" w:cs="Times New Roman"/>
                <w:sz w:val="24"/>
                <w:szCs w:val="24"/>
              </w:rPr>
              <w:t>ого</w:t>
            </w:r>
            <w:r w:rsidR="00C15AE3" w:rsidRPr="00C15AE3">
              <w:rPr>
                <w:rFonts w:ascii="Times New Roman" w:hAnsi="Times New Roman" w:cs="Times New Roman"/>
                <w:sz w:val="24"/>
                <w:szCs w:val="24"/>
              </w:rPr>
              <w:t xml:space="preserve"> закон</w:t>
            </w:r>
            <w:r w:rsidR="00C15AE3">
              <w:rPr>
                <w:rFonts w:ascii="Times New Roman" w:hAnsi="Times New Roman" w:cs="Times New Roman"/>
                <w:sz w:val="24"/>
                <w:szCs w:val="24"/>
              </w:rPr>
              <w:t>а</w:t>
            </w:r>
            <w:r w:rsidR="00C15AE3" w:rsidRPr="00C15AE3">
              <w:rPr>
                <w:rFonts w:ascii="Times New Roman" w:hAnsi="Times New Roman" w:cs="Times New Roman"/>
                <w:sz w:val="24"/>
                <w:szCs w:val="24"/>
              </w:rPr>
              <w:t xml:space="preserve"> от 21 декабря 2013 г. N 353-ФЗ "О потребительском кредите (займе)"</w:t>
            </w:r>
            <w:r>
              <w:rPr>
                <w:rFonts w:ascii="Times New Roman" w:hAnsi="Times New Roman" w:cs="Times New Roman"/>
                <w:sz w:val="24"/>
                <w:szCs w:val="24"/>
              </w:rPr>
              <w:t>.</w:t>
            </w:r>
          </w:p>
        </w:tc>
        <w:tc>
          <w:tcPr>
            <w:tcW w:w="4395" w:type="dxa"/>
          </w:tcPr>
          <w:p w:rsidR="0032678E" w:rsidRPr="0032678E" w:rsidRDefault="00D04015" w:rsidP="0032678E">
            <w:pPr>
              <w:rPr>
                <w:rFonts w:ascii="Times New Roman" w:hAnsi="Times New Roman" w:cs="Times New Roman"/>
                <w:sz w:val="24"/>
                <w:szCs w:val="24"/>
              </w:rPr>
            </w:pPr>
            <w:r w:rsidRPr="0032678E">
              <w:rPr>
                <w:rFonts w:ascii="Times New Roman" w:hAnsi="Times New Roman" w:cs="Times New Roman"/>
                <w:sz w:val="24"/>
                <w:szCs w:val="24"/>
              </w:rPr>
              <w:t xml:space="preserve">1) </w:t>
            </w:r>
            <w:proofErr w:type="spellStart"/>
            <w:r w:rsidRPr="0032678E">
              <w:rPr>
                <w:rFonts w:ascii="Times New Roman" w:hAnsi="Times New Roman" w:cs="Times New Roman"/>
                <w:sz w:val="24"/>
                <w:szCs w:val="24"/>
              </w:rPr>
              <w:t>займ</w:t>
            </w:r>
            <w:proofErr w:type="spellEnd"/>
            <w:r w:rsidRPr="0032678E">
              <w:rPr>
                <w:rFonts w:ascii="Times New Roman" w:hAnsi="Times New Roman" w:cs="Times New Roman"/>
                <w:sz w:val="24"/>
                <w:szCs w:val="24"/>
              </w:rPr>
              <w:t xml:space="preserve"> </w:t>
            </w:r>
            <w:proofErr w:type="gramStart"/>
            <w:r w:rsidR="00912CD9" w:rsidRPr="00BE717D">
              <w:rPr>
                <w:rFonts w:ascii="Times New Roman" w:hAnsi="Times New Roman" w:cs="Times New Roman"/>
                <w:sz w:val="24"/>
                <w:szCs w:val="24"/>
              </w:rPr>
              <w:t>краткосрочный</w:t>
            </w:r>
            <w:proofErr w:type="gramEnd"/>
            <w:r w:rsidR="00912CD9">
              <w:rPr>
                <w:rFonts w:ascii="Times New Roman" w:hAnsi="Times New Roman" w:cs="Times New Roman"/>
                <w:sz w:val="24"/>
                <w:szCs w:val="24"/>
              </w:rPr>
              <w:t xml:space="preserve"> (</w:t>
            </w:r>
            <w:proofErr w:type="spellStart"/>
            <w:r w:rsidR="00912CD9">
              <w:rPr>
                <w:rFonts w:ascii="Times New Roman" w:hAnsi="Times New Roman" w:cs="Times New Roman"/>
                <w:sz w:val="24"/>
                <w:szCs w:val="24"/>
              </w:rPr>
              <w:t>автоломбард</w:t>
            </w:r>
            <w:proofErr w:type="spellEnd"/>
            <w:r w:rsidR="00912CD9">
              <w:rPr>
                <w:rFonts w:ascii="Times New Roman" w:hAnsi="Times New Roman" w:cs="Times New Roman"/>
                <w:sz w:val="24"/>
                <w:szCs w:val="24"/>
              </w:rPr>
              <w:t>)</w:t>
            </w:r>
            <w:r w:rsidR="00912CD9" w:rsidRPr="00BE717D">
              <w:rPr>
                <w:rFonts w:ascii="Times New Roman" w:hAnsi="Times New Roman" w:cs="Times New Roman"/>
                <w:sz w:val="24"/>
                <w:szCs w:val="24"/>
              </w:rPr>
              <w:t xml:space="preserve">» </w:t>
            </w:r>
            <w:r w:rsidRPr="0032678E">
              <w:rPr>
                <w:rFonts w:ascii="Times New Roman" w:hAnsi="Times New Roman" w:cs="Times New Roman"/>
                <w:sz w:val="24"/>
                <w:szCs w:val="24"/>
              </w:rPr>
              <w:t>-</w:t>
            </w:r>
            <w:r w:rsidR="009A56EA">
              <w:rPr>
                <w:rFonts w:ascii="Times New Roman" w:hAnsi="Times New Roman" w:cs="Times New Roman"/>
                <w:sz w:val="24"/>
                <w:szCs w:val="24"/>
              </w:rPr>
              <w:t xml:space="preserve"> от </w:t>
            </w:r>
            <w:r w:rsidR="009A56EA" w:rsidRPr="009A56EA">
              <w:rPr>
                <w:rFonts w:ascii="Times New Roman" w:hAnsi="Times New Roman" w:cs="Times New Roman"/>
                <w:sz w:val="24"/>
                <w:szCs w:val="24"/>
              </w:rPr>
              <w:t>60</w:t>
            </w:r>
            <w:r w:rsidR="009A56EA">
              <w:rPr>
                <w:rFonts w:ascii="Times New Roman" w:hAnsi="Times New Roman" w:cs="Times New Roman"/>
                <w:sz w:val="24"/>
                <w:szCs w:val="24"/>
              </w:rPr>
              <w:t>,</w:t>
            </w:r>
            <w:r w:rsidR="009A56EA" w:rsidRPr="009A56EA">
              <w:rPr>
                <w:rFonts w:ascii="Times New Roman" w:hAnsi="Times New Roman" w:cs="Times New Roman"/>
                <w:sz w:val="24"/>
                <w:szCs w:val="24"/>
              </w:rPr>
              <w:t>0</w:t>
            </w:r>
            <w:r w:rsidR="0032678E" w:rsidRPr="0032678E">
              <w:rPr>
                <w:rFonts w:ascii="Times New Roman" w:hAnsi="Times New Roman" w:cs="Times New Roman"/>
                <w:sz w:val="24"/>
                <w:szCs w:val="24"/>
              </w:rPr>
              <w:t>00 до 85,000 % годовых</w:t>
            </w:r>
            <w:r w:rsidRPr="0032678E">
              <w:rPr>
                <w:rFonts w:ascii="Times New Roman" w:hAnsi="Times New Roman" w:cs="Times New Roman"/>
                <w:sz w:val="24"/>
                <w:szCs w:val="24"/>
              </w:rPr>
              <w:t xml:space="preserve"> </w:t>
            </w:r>
            <w:r w:rsidR="0032678E" w:rsidRPr="0032678E">
              <w:rPr>
                <w:rFonts w:ascii="Times New Roman" w:hAnsi="Times New Roman" w:cs="Times New Roman"/>
                <w:sz w:val="24"/>
                <w:szCs w:val="24"/>
              </w:rPr>
              <w:t>(в зависимости от суммы займа)</w:t>
            </w:r>
          </w:p>
          <w:p w:rsidR="00D04015" w:rsidRPr="00FE70EF" w:rsidRDefault="00D04015" w:rsidP="00D04015">
            <w:pPr>
              <w:rPr>
                <w:rFonts w:ascii="Times New Roman" w:hAnsi="Times New Roman" w:cs="Times New Roman"/>
                <w:i/>
                <w:color w:val="FF0000"/>
                <w:sz w:val="24"/>
                <w:szCs w:val="24"/>
              </w:rPr>
            </w:pPr>
          </w:p>
          <w:p w:rsidR="00792B98" w:rsidRPr="00792B98" w:rsidRDefault="00792B98" w:rsidP="00954A54">
            <w:pPr>
              <w:rPr>
                <w:rFonts w:ascii="Times New Roman" w:hAnsi="Times New Roman" w:cs="Times New Roman"/>
                <w:sz w:val="24"/>
                <w:szCs w:val="24"/>
              </w:rPr>
            </w:pP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D73AEC" w:rsidRPr="008F3BA3" w:rsidRDefault="00D73AEC" w:rsidP="001A2CA6">
            <w:pPr>
              <w:pStyle w:val="ConsPlusNormal"/>
              <w:jc w:val="both"/>
              <w:rPr>
                <w:rFonts w:ascii="Times New Roman" w:hAnsi="Times New Roman" w:cs="Times New Roman"/>
                <w:sz w:val="24"/>
                <w:szCs w:val="24"/>
              </w:rPr>
            </w:pPr>
            <w:r w:rsidRPr="008F3BA3">
              <w:rPr>
                <w:rFonts w:ascii="Times New Roman" w:hAnsi="Times New Roman" w:cs="Times New Roman"/>
                <w:sz w:val="24"/>
                <w:szCs w:val="24"/>
              </w:rPr>
              <w:t xml:space="preserve">Дата, начиная с которой начисляются </w:t>
            </w:r>
            <w:r w:rsidRPr="008F3BA3">
              <w:rPr>
                <w:rFonts w:ascii="Times New Roman" w:hAnsi="Times New Roman" w:cs="Times New Roman"/>
                <w:sz w:val="24"/>
                <w:szCs w:val="24"/>
              </w:rPr>
              <w:lastRenderedPageBreak/>
              <w:t xml:space="preserve">проценты за пользование </w:t>
            </w:r>
            <w:r w:rsidRPr="00C15658">
              <w:rPr>
                <w:rFonts w:ascii="Times New Roman" w:hAnsi="Times New Roman" w:cs="Times New Roman"/>
                <w:sz w:val="24"/>
                <w:szCs w:val="24"/>
              </w:rPr>
              <w:t xml:space="preserve">потребительским </w:t>
            </w:r>
            <w:r w:rsidR="00C15658" w:rsidRPr="00C15658">
              <w:rPr>
                <w:rFonts w:ascii="Times New Roman" w:hAnsi="Times New Roman" w:cs="Times New Roman"/>
                <w:sz w:val="24"/>
                <w:szCs w:val="24"/>
              </w:rPr>
              <w:t>займом</w:t>
            </w:r>
            <w:r w:rsidRPr="00C15658">
              <w:rPr>
                <w:rFonts w:ascii="Times New Roman" w:hAnsi="Times New Roman" w:cs="Times New Roman"/>
                <w:sz w:val="24"/>
                <w:szCs w:val="24"/>
              </w:rPr>
              <w:t>, или порядок ее определения</w:t>
            </w:r>
          </w:p>
        </w:tc>
        <w:tc>
          <w:tcPr>
            <w:tcW w:w="4395" w:type="dxa"/>
          </w:tcPr>
          <w:p w:rsidR="00D73AEC" w:rsidRPr="008F3BA3" w:rsidRDefault="00D73AEC" w:rsidP="000351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Проценты за пользование </w:t>
            </w:r>
            <w:r w:rsidRPr="008F3BA3">
              <w:rPr>
                <w:rFonts w:ascii="Times New Roman" w:hAnsi="Times New Roman" w:cs="Times New Roman"/>
                <w:sz w:val="24"/>
                <w:szCs w:val="24"/>
              </w:rPr>
              <w:t xml:space="preserve">займом </w:t>
            </w:r>
            <w:r w:rsidRPr="008F3BA3">
              <w:rPr>
                <w:rFonts w:ascii="Times New Roman" w:hAnsi="Times New Roman" w:cs="Times New Roman"/>
                <w:sz w:val="24"/>
                <w:szCs w:val="24"/>
              </w:rPr>
              <w:lastRenderedPageBreak/>
              <w:t xml:space="preserve">начинают начисляться со дня, </w:t>
            </w:r>
            <w:r w:rsidRPr="007110EC">
              <w:rPr>
                <w:rFonts w:ascii="Times New Roman" w:hAnsi="Times New Roman" w:cs="Times New Roman"/>
                <w:sz w:val="24"/>
                <w:szCs w:val="24"/>
              </w:rPr>
              <w:t>следующего за днем предоставления займа и по день возврата займа включительно</w:t>
            </w:r>
            <w:r w:rsidR="00035123" w:rsidRPr="007110EC">
              <w:rPr>
                <w:rFonts w:ascii="Times New Roman" w:hAnsi="Times New Roman" w:cs="Times New Roman"/>
                <w:sz w:val="24"/>
                <w:szCs w:val="24"/>
              </w:rPr>
              <w:t xml:space="preserve">, с учетом ограничений установленных законодательством. </w:t>
            </w:r>
            <w:r w:rsidRPr="007110EC">
              <w:rPr>
                <w:rFonts w:ascii="Times New Roman" w:hAnsi="Times New Roman" w:cs="Times New Roman"/>
                <w:sz w:val="24"/>
                <w:szCs w:val="24"/>
              </w:rPr>
              <w:t>В случае погашения займа в день его выдачи проценты начисляются за 1 (один) день пользования займом.</w:t>
            </w:r>
            <w:r w:rsidRPr="008F3BA3">
              <w:rPr>
                <w:rFonts w:ascii="Times New Roman" w:hAnsi="Times New Roman" w:cs="Times New Roman"/>
                <w:sz w:val="24"/>
                <w:szCs w:val="24"/>
              </w:rPr>
              <w:t xml:space="preserve">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и суммы иных платежей заемщика по договору п</w:t>
            </w:r>
            <w:r>
              <w:rPr>
                <w:rFonts w:ascii="Times New Roman" w:hAnsi="Times New Roman" w:cs="Times New Roman"/>
                <w:sz w:val="24"/>
                <w:szCs w:val="24"/>
              </w:rPr>
              <w:t>отребительского займа</w:t>
            </w:r>
          </w:p>
        </w:tc>
        <w:tc>
          <w:tcPr>
            <w:tcW w:w="4395" w:type="dxa"/>
          </w:tcPr>
          <w:p w:rsidR="00D73AEC" w:rsidRPr="009A56EA" w:rsidRDefault="00D73AEC" w:rsidP="00FE70EF">
            <w:pPr>
              <w:pStyle w:val="ConsPlusNormal"/>
              <w:jc w:val="both"/>
              <w:rPr>
                <w:rFonts w:ascii="Times New Roman" w:hAnsi="Times New Roman" w:cs="Times New Roman"/>
                <w:sz w:val="24"/>
                <w:szCs w:val="24"/>
              </w:rPr>
            </w:pPr>
            <w:r w:rsidRPr="009A56EA">
              <w:rPr>
                <w:rFonts w:ascii="Times New Roman" w:hAnsi="Times New Roman" w:cs="Times New Roman"/>
                <w:noProof/>
              </w:rPr>
              <w:t xml:space="preserve">1) </w:t>
            </w:r>
            <w:r w:rsidRPr="009A56EA">
              <w:rPr>
                <w:rFonts w:ascii="Times New Roman" w:hAnsi="Times New Roman" w:cs="Times New Roman"/>
                <w:noProof/>
                <w:sz w:val="24"/>
                <w:szCs w:val="24"/>
              </w:rPr>
              <w:t>ОТСУТСТВУЕТ;</w:t>
            </w:r>
            <w:r w:rsidRPr="009A56EA">
              <w:rPr>
                <w:rFonts w:ascii="Times New Roman" w:hAnsi="Times New Roman" w:cs="Times New Roman"/>
                <w:sz w:val="24"/>
                <w:szCs w:val="24"/>
              </w:rPr>
              <w:t xml:space="preserve"> </w:t>
            </w:r>
          </w:p>
          <w:p w:rsidR="00D73AEC" w:rsidRPr="009A56EA" w:rsidRDefault="00D73AEC" w:rsidP="00321ACA">
            <w:pPr>
              <w:rPr>
                <w:rFonts w:ascii="Times New Roman" w:hAnsi="Times New Roman" w:cs="Times New Roman"/>
                <w:sz w:val="24"/>
                <w:szCs w:val="24"/>
              </w:rPr>
            </w:pP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15</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072B5E">
              <w:rPr>
                <w:rFonts w:ascii="Times New Roman" w:hAnsi="Times New Roman" w:cs="Times New Roman"/>
                <w:sz w:val="24"/>
                <w:szCs w:val="24"/>
              </w:rPr>
              <w:t xml:space="preserve">иапазоны значений полной стоимости </w:t>
            </w:r>
            <w:r>
              <w:rPr>
                <w:rFonts w:ascii="Times New Roman" w:hAnsi="Times New Roman" w:cs="Times New Roman"/>
                <w:sz w:val="24"/>
                <w:szCs w:val="24"/>
              </w:rPr>
              <w:t>потребительского займа, определенных</w:t>
            </w:r>
            <w:r w:rsidRPr="00072B5E">
              <w:rPr>
                <w:rFonts w:ascii="Times New Roman" w:hAnsi="Times New Roman" w:cs="Times New Roman"/>
                <w:sz w:val="24"/>
                <w:szCs w:val="24"/>
              </w:rPr>
              <w:t xml:space="preserve"> по видам п</w:t>
            </w:r>
            <w:r>
              <w:rPr>
                <w:rFonts w:ascii="Times New Roman" w:hAnsi="Times New Roman" w:cs="Times New Roman"/>
                <w:sz w:val="24"/>
                <w:szCs w:val="24"/>
              </w:rPr>
              <w:t>отребительских займов.</w:t>
            </w:r>
          </w:p>
        </w:tc>
        <w:tc>
          <w:tcPr>
            <w:tcW w:w="4395" w:type="dxa"/>
          </w:tcPr>
          <w:p w:rsidR="00D73AEC" w:rsidRPr="0032678E" w:rsidRDefault="0032678E" w:rsidP="0032678E">
            <w:pPr>
              <w:rPr>
                <w:rFonts w:ascii="Times New Roman" w:hAnsi="Times New Roman" w:cs="Times New Roman"/>
                <w:sz w:val="24"/>
                <w:szCs w:val="24"/>
              </w:rPr>
            </w:pPr>
            <w:r w:rsidRPr="0032678E">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32678E">
              <w:rPr>
                <w:rFonts w:ascii="Times New Roman" w:hAnsi="Times New Roman" w:cs="Times New Roman"/>
                <w:sz w:val="24"/>
                <w:szCs w:val="24"/>
              </w:rPr>
              <w:t>займ</w:t>
            </w:r>
            <w:proofErr w:type="spellEnd"/>
            <w:r w:rsidRPr="0032678E">
              <w:rPr>
                <w:rFonts w:ascii="Times New Roman" w:hAnsi="Times New Roman" w:cs="Times New Roman"/>
                <w:sz w:val="24"/>
                <w:szCs w:val="24"/>
              </w:rPr>
              <w:t xml:space="preserve"> </w:t>
            </w:r>
            <w:r w:rsidR="00912CD9" w:rsidRPr="00BE717D">
              <w:rPr>
                <w:rFonts w:ascii="Times New Roman" w:hAnsi="Times New Roman" w:cs="Times New Roman"/>
                <w:sz w:val="24"/>
                <w:szCs w:val="24"/>
              </w:rPr>
              <w:t>краткосрочный</w:t>
            </w:r>
            <w:r w:rsidR="00912CD9">
              <w:rPr>
                <w:rFonts w:ascii="Times New Roman" w:hAnsi="Times New Roman" w:cs="Times New Roman"/>
                <w:sz w:val="24"/>
                <w:szCs w:val="24"/>
              </w:rPr>
              <w:t xml:space="preserve"> (</w:t>
            </w:r>
            <w:proofErr w:type="spellStart"/>
            <w:r w:rsidR="00912CD9">
              <w:rPr>
                <w:rFonts w:ascii="Times New Roman" w:hAnsi="Times New Roman" w:cs="Times New Roman"/>
                <w:sz w:val="24"/>
                <w:szCs w:val="24"/>
              </w:rPr>
              <w:t>автоломбард</w:t>
            </w:r>
            <w:proofErr w:type="spellEnd"/>
            <w:r w:rsidR="00912CD9">
              <w:rPr>
                <w:rFonts w:ascii="Times New Roman" w:hAnsi="Times New Roman" w:cs="Times New Roman"/>
                <w:sz w:val="24"/>
                <w:szCs w:val="24"/>
              </w:rPr>
              <w:t>)</w:t>
            </w:r>
            <w:r w:rsidR="00912CD9" w:rsidRPr="00BE717D">
              <w:rPr>
                <w:rFonts w:ascii="Times New Roman" w:hAnsi="Times New Roman" w:cs="Times New Roman"/>
                <w:sz w:val="24"/>
                <w:szCs w:val="24"/>
              </w:rPr>
              <w:t xml:space="preserve">» </w:t>
            </w:r>
            <w:bookmarkStart w:id="0" w:name="_GoBack"/>
            <w:bookmarkEnd w:id="0"/>
            <w:r w:rsidRPr="0032678E">
              <w:rPr>
                <w:rFonts w:ascii="Times New Roman" w:hAnsi="Times New Roman" w:cs="Times New Roman"/>
                <w:sz w:val="24"/>
                <w:szCs w:val="24"/>
              </w:rPr>
              <w:t>- от 36,500 до 85,000 % годовых</w:t>
            </w:r>
          </w:p>
        </w:tc>
      </w:tr>
      <w:tr w:rsidR="00D73AEC" w:rsidTr="0002548E">
        <w:tc>
          <w:tcPr>
            <w:tcW w:w="675" w:type="dxa"/>
          </w:tcPr>
          <w:p w:rsidR="00D73AEC" w:rsidRPr="006B04E2" w:rsidRDefault="00D73AEC" w:rsidP="001A2CA6">
            <w:pPr>
              <w:rPr>
                <w:rFonts w:ascii="Times New Roman" w:hAnsi="Times New Roman" w:cs="Times New Roman"/>
                <w:sz w:val="24"/>
                <w:szCs w:val="24"/>
              </w:rPr>
            </w:pPr>
            <w:r>
              <w:rPr>
                <w:rFonts w:ascii="Times New Roman" w:hAnsi="Times New Roman" w:cs="Times New Roman"/>
                <w:sz w:val="24"/>
                <w:szCs w:val="24"/>
              </w:rPr>
              <w:t>16</w:t>
            </w:r>
          </w:p>
        </w:tc>
        <w:tc>
          <w:tcPr>
            <w:tcW w:w="4678" w:type="dxa"/>
          </w:tcPr>
          <w:p w:rsidR="00D73AEC" w:rsidRPr="00792B98" w:rsidRDefault="00D73AEC" w:rsidP="00A356F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 xml:space="preserve">ериодичность платежей заемщика при возврате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 уплате процентов и и</w:t>
            </w:r>
            <w:r>
              <w:rPr>
                <w:rFonts w:ascii="Times New Roman" w:hAnsi="Times New Roman" w:cs="Times New Roman"/>
                <w:sz w:val="24"/>
                <w:szCs w:val="24"/>
              </w:rPr>
              <w:t>ных платежей по займу.</w:t>
            </w:r>
          </w:p>
        </w:tc>
        <w:tc>
          <w:tcPr>
            <w:tcW w:w="4395" w:type="dxa"/>
          </w:tcPr>
          <w:p w:rsidR="00D73AEC" w:rsidRDefault="00D73AEC">
            <w:pPr>
              <w:rPr>
                <w:rFonts w:ascii="Times New Roman" w:hAnsi="Times New Roman" w:cs="Times New Roman"/>
                <w:sz w:val="24"/>
                <w:szCs w:val="24"/>
              </w:rPr>
            </w:pPr>
            <w:r>
              <w:rPr>
                <w:rFonts w:ascii="Times New Roman" w:hAnsi="Times New Roman" w:cs="Times New Roman"/>
                <w:sz w:val="24"/>
                <w:szCs w:val="24"/>
              </w:rPr>
              <w:t>1) единовременный возврат суммы займа и процентов;</w:t>
            </w:r>
          </w:p>
          <w:p w:rsidR="00D73AEC" w:rsidRPr="00792B98" w:rsidRDefault="0032678E" w:rsidP="0032678E">
            <w:pPr>
              <w:rPr>
                <w:rFonts w:ascii="Times New Roman" w:hAnsi="Times New Roman" w:cs="Times New Roman"/>
                <w:sz w:val="24"/>
                <w:szCs w:val="24"/>
              </w:rPr>
            </w:pPr>
            <w:r>
              <w:rPr>
                <w:rFonts w:ascii="Times New Roman" w:hAnsi="Times New Roman" w:cs="Times New Roman"/>
                <w:sz w:val="24"/>
                <w:szCs w:val="24"/>
              </w:rPr>
              <w:t>2</w:t>
            </w:r>
            <w:r w:rsidR="00D73AEC">
              <w:rPr>
                <w:rFonts w:ascii="Times New Roman" w:hAnsi="Times New Roman" w:cs="Times New Roman"/>
                <w:sz w:val="24"/>
                <w:szCs w:val="24"/>
              </w:rPr>
              <w:t>) ежемесячные платежи.</w:t>
            </w:r>
          </w:p>
        </w:tc>
      </w:tr>
      <w:tr w:rsidR="00D73AEC" w:rsidTr="0002548E">
        <w:tc>
          <w:tcPr>
            <w:tcW w:w="675" w:type="dxa"/>
          </w:tcPr>
          <w:p w:rsidR="00D73AEC" w:rsidRPr="006B04E2" w:rsidRDefault="00D73AEC" w:rsidP="001A2CA6">
            <w:pPr>
              <w:rPr>
                <w:rFonts w:ascii="Times New Roman" w:hAnsi="Times New Roman" w:cs="Times New Roman"/>
                <w:sz w:val="24"/>
                <w:szCs w:val="24"/>
              </w:rPr>
            </w:pPr>
            <w:r>
              <w:rPr>
                <w:rFonts w:ascii="Times New Roman" w:hAnsi="Times New Roman" w:cs="Times New Roman"/>
                <w:sz w:val="24"/>
                <w:szCs w:val="24"/>
              </w:rPr>
              <w:t>17</w:t>
            </w:r>
          </w:p>
        </w:tc>
        <w:tc>
          <w:tcPr>
            <w:tcW w:w="4678" w:type="dxa"/>
          </w:tcPr>
          <w:p w:rsidR="00D73AEC" w:rsidRPr="006B04E2" w:rsidRDefault="00D73AEC" w:rsidP="00A356FD">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4395" w:type="dxa"/>
          </w:tcPr>
          <w:p w:rsidR="00D73AEC" w:rsidRDefault="00D73AEC">
            <w:pPr>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в кассу Займодавца;</w:t>
            </w:r>
          </w:p>
          <w:p w:rsidR="00D73AEC" w:rsidRPr="00792B98" w:rsidRDefault="00D73AEC">
            <w:pPr>
              <w:rPr>
                <w:rFonts w:ascii="Times New Roman" w:hAnsi="Times New Roman" w:cs="Times New Roman"/>
                <w:sz w:val="24"/>
                <w:szCs w:val="24"/>
              </w:rPr>
            </w:pPr>
            <w:r>
              <w:rPr>
                <w:rFonts w:ascii="Times New Roman" w:hAnsi="Times New Roman" w:cs="Times New Roman"/>
                <w:sz w:val="24"/>
                <w:szCs w:val="24"/>
              </w:rPr>
              <w:t>2) на расчетный счет займодавца.</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18</w:t>
            </w:r>
          </w:p>
        </w:tc>
        <w:tc>
          <w:tcPr>
            <w:tcW w:w="4678" w:type="dxa"/>
          </w:tcPr>
          <w:p w:rsidR="00D73AEC" w:rsidRPr="006B04E2" w:rsidRDefault="00D73AEC" w:rsidP="00954A54">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 xml:space="preserve">Сроки, в течение которых Заемщик вправе отказаться от получения потребительского займа. </w:t>
            </w:r>
          </w:p>
        </w:tc>
        <w:tc>
          <w:tcPr>
            <w:tcW w:w="4395" w:type="dxa"/>
          </w:tcPr>
          <w:p w:rsidR="00D73AEC" w:rsidRPr="00231A09" w:rsidRDefault="00D73AEC" w:rsidP="00954A54">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Договор займа считается заключенным с момента получения Заемщиком денежных средств. </w:t>
            </w:r>
            <w:r w:rsidRPr="00B9505B">
              <w:rPr>
                <w:rFonts w:ascii="Times New Roman" w:eastAsia="Calibri" w:hAnsi="Times New Roman" w:cs="Times New Roman"/>
                <w:sz w:val="24"/>
                <w:szCs w:val="24"/>
                <w:lang w:eastAsia="en-US"/>
              </w:rPr>
              <w:t xml:space="preserve">Заемщик </w:t>
            </w:r>
            <w:r>
              <w:rPr>
                <w:rFonts w:ascii="Times New Roman" w:eastAsia="Calibri" w:hAnsi="Times New Roman" w:cs="Times New Roman"/>
                <w:sz w:val="24"/>
                <w:szCs w:val="24"/>
                <w:lang w:eastAsia="en-US"/>
              </w:rPr>
              <w:t xml:space="preserve">самостоятельно выполняет действия, направленные на заключение договора, а именно подписывает индивидуальные условия займа. Исходя из этого, Заемщик </w:t>
            </w:r>
            <w:r w:rsidRPr="00B9505B">
              <w:rPr>
                <w:rFonts w:ascii="Times New Roman" w:eastAsia="Calibri" w:hAnsi="Times New Roman" w:cs="Times New Roman"/>
                <w:sz w:val="24"/>
                <w:szCs w:val="24"/>
                <w:lang w:eastAsia="en-US"/>
              </w:rPr>
              <w:t>вправе отказаться от получен</w:t>
            </w:r>
            <w:r>
              <w:rPr>
                <w:rFonts w:ascii="Times New Roman" w:eastAsia="Calibri" w:hAnsi="Times New Roman" w:cs="Times New Roman"/>
                <w:sz w:val="24"/>
                <w:szCs w:val="24"/>
                <w:lang w:eastAsia="en-US"/>
              </w:rPr>
              <w:t>ия потребительского займа с момента получения индивидуальных условий договора до момента их подписания (</w:t>
            </w:r>
            <w:r w:rsidR="00A66BE9">
              <w:rPr>
                <w:rFonts w:ascii="Times New Roman" w:eastAsia="Calibri" w:hAnsi="Times New Roman" w:cs="Times New Roman"/>
                <w:sz w:val="24"/>
                <w:szCs w:val="24"/>
                <w:lang w:eastAsia="en-US"/>
              </w:rPr>
              <w:t>в течение 3</w:t>
            </w:r>
            <w:r w:rsidRPr="00B9505B">
              <w:rPr>
                <w:rFonts w:ascii="Times New Roman" w:eastAsia="Calibri" w:hAnsi="Times New Roman" w:cs="Times New Roman"/>
                <w:sz w:val="24"/>
                <w:szCs w:val="24"/>
                <w:lang w:eastAsia="en-US"/>
              </w:rPr>
              <w:t xml:space="preserve"> дней с момента предос</w:t>
            </w:r>
            <w:r>
              <w:rPr>
                <w:rFonts w:ascii="Times New Roman" w:eastAsia="Calibri" w:hAnsi="Times New Roman" w:cs="Times New Roman"/>
                <w:sz w:val="24"/>
                <w:szCs w:val="24"/>
                <w:lang w:eastAsia="en-US"/>
              </w:rPr>
              <w:t>тавления Заемщику индивидуальных</w:t>
            </w:r>
            <w:r w:rsidRPr="00B9505B">
              <w:rPr>
                <w:rFonts w:ascii="Times New Roman" w:eastAsia="Calibri" w:hAnsi="Times New Roman" w:cs="Times New Roman"/>
                <w:sz w:val="24"/>
                <w:szCs w:val="24"/>
                <w:lang w:eastAsia="en-US"/>
              </w:rPr>
              <w:t xml:space="preserve"> условий</w:t>
            </w:r>
            <w:r>
              <w:rPr>
                <w:rFonts w:ascii="Times New Roman" w:eastAsia="Calibri" w:hAnsi="Times New Roman" w:cs="Times New Roman"/>
                <w:sz w:val="24"/>
                <w:szCs w:val="24"/>
                <w:lang w:eastAsia="en-US"/>
              </w:rPr>
              <w:t xml:space="preserve"> договора потребительского </w:t>
            </w:r>
            <w:r w:rsidRPr="00B9505B">
              <w:rPr>
                <w:rFonts w:ascii="Times New Roman" w:eastAsia="Calibri" w:hAnsi="Times New Roman" w:cs="Times New Roman"/>
                <w:sz w:val="24"/>
                <w:szCs w:val="24"/>
                <w:lang w:eastAsia="en-US"/>
              </w:rPr>
              <w:t>займа</w:t>
            </w:r>
            <w:r>
              <w:rPr>
                <w:rFonts w:ascii="Times New Roman" w:eastAsia="Calibri" w:hAnsi="Times New Roman" w:cs="Times New Roman"/>
                <w:sz w:val="24"/>
                <w:szCs w:val="24"/>
                <w:lang w:eastAsia="en-US"/>
              </w:rPr>
              <w:t>)</w:t>
            </w:r>
            <w:r w:rsidRPr="00B9505B">
              <w:rPr>
                <w:rFonts w:ascii="Times New Roman" w:eastAsia="Calibri" w:hAnsi="Times New Roman" w:cs="Times New Roman"/>
                <w:sz w:val="24"/>
                <w:szCs w:val="24"/>
                <w:lang w:eastAsia="en-US"/>
              </w:rPr>
              <w:t>.</w:t>
            </w:r>
          </w:p>
        </w:tc>
      </w:tr>
      <w:tr w:rsidR="00D73AEC" w:rsidTr="0002548E">
        <w:tc>
          <w:tcPr>
            <w:tcW w:w="675" w:type="dxa"/>
          </w:tcPr>
          <w:p w:rsidR="00D73AEC" w:rsidRPr="00CE366C" w:rsidRDefault="00D73AEC" w:rsidP="001A2CA6">
            <w:pPr>
              <w:rPr>
                <w:rFonts w:ascii="Times New Roman" w:hAnsi="Times New Roman" w:cs="Times New Roman"/>
                <w:sz w:val="24"/>
                <w:szCs w:val="24"/>
              </w:rPr>
            </w:pPr>
            <w:r w:rsidRPr="00CE366C">
              <w:rPr>
                <w:rFonts w:ascii="Times New Roman" w:hAnsi="Times New Roman" w:cs="Times New Roman"/>
                <w:sz w:val="24"/>
                <w:szCs w:val="24"/>
              </w:rPr>
              <w:t>19</w:t>
            </w:r>
          </w:p>
        </w:tc>
        <w:tc>
          <w:tcPr>
            <w:tcW w:w="4678" w:type="dxa"/>
          </w:tcPr>
          <w:p w:rsidR="00D73AEC" w:rsidRPr="00CE366C" w:rsidRDefault="00D73AEC" w:rsidP="00954A54">
            <w:pPr>
              <w:pStyle w:val="ConsPlusNormal"/>
              <w:jc w:val="both"/>
              <w:rPr>
                <w:rFonts w:ascii="Times New Roman" w:hAnsi="Times New Roman" w:cs="Times New Roman"/>
                <w:sz w:val="24"/>
                <w:szCs w:val="24"/>
              </w:rPr>
            </w:pPr>
            <w:r w:rsidRPr="00CE366C">
              <w:rPr>
                <w:rFonts w:ascii="Times New Roman" w:hAnsi="Times New Roman" w:cs="Times New Roman"/>
                <w:sz w:val="24"/>
                <w:szCs w:val="24"/>
              </w:rPr>
              <w:t>Способы обеспечения исполнения обязательств по договору потребительского займа.</w:t>
            </w:r>
          </w:p>
        </w:tc>
        <w:tc>
          <w:tcPr>
            <w:tcW w:w="4395" w:type="dxa"/>
          </w:tcPr>
          <w:p w:rsidR="00D73AEC" w:rsidRPr="009A56EA" w:rsidRDefault="000B111E" w:rsidP="00FE70EF">
            <w:pPr>
              <w:rPr>
                <w:rFonts w:ascii="Times New Roman" w:hAnsi="Times New Roman" w:cs="Times New Roman"/>
                <w:sz w:val="24"/>
                <w:szCs w:val="24"/>
              </w:rPr>
            </w:pPr>
            <w:r w:rsidRPr="009A56EA">
              <w:rPr>
                <w:rFonts w:ascii="Times New Roman" w:hAnsi="Times New Roman" w:cs="Times New Roman"/>
                <w:sz w:val="24"/>
                <w:szCs w:val="24"/>
              </w:rPr>
              <w:t xml:space="preserve">Залог движимого имущества: </w:t>
            </w:r>
          </w:p>
          <w:p w:rsidR="000B111E" w:rsidRPr="009A56EA" w:rsidRDefault="009A56EA" w:rsidP="00FE70EF">
            <w:pPr>
              <w:rPr>
                <w:rFonts w:ascii="Times New Roman" w:hAnsi="Times New Roman" w:cs="Times New Roman"/>
                <w:sz w:val="24"/>
                <w:szCs w:val="24"/>
              </w:rPr>
            </w:pPr>
            <w:r>
              <w:rPr>
                <w:rFonts w:ascii="Times New Roman" w:hAnsi="Times New Roman" w:cs="Times New Roman"/>
                <w:sz w:val="24"/>
                <w:szCs w:val="24"/>
              </w:rPr>
              <w:t>1) легковой автомоб</w:t>
            </w:r>
            <w:r w:rsidR="00A66BE9" w:rsidRPr="009A56EA">
              <w:rPr>
                <w:rFonts w:ascii="Times New Roman" w:hAnsi="Times New Roman" w:cs="Times New Roman"/>
                <w:sz w:val="24"/>
                <w:szCs w:val="24"/>
              </w:rPr>
              <w:t>иль;</w:t>
            </w:r>
          </w:p>
          <w:p w:rsidR="00F658CD" w:rsidRPr="00A66BE9" w:rsidRDefault="00A66BE9" w:rsidP="00A66BE9">
            <w:pPr>
              <w:rPr>
                <w:rFonts w:ascii="Times New Roman" w:hAnsi="Times New Roman" w:cs="Times New Roman"/>
                <w:color w:val="FF0000"/>
                <w:sz w:val="24"/>
                <w:szCs w:val="24"/>
              </w:rPr>
            </w:pPr>
            <w:r w:rsidRPr="009A56EA">
              <w:rPr>
                <w:rFonts w:ascii="Times New Roman" w:hAnsi="Times New Roman" w:cs="Times New Roman"/>
                <w:sz w:val="24"/>
                <w:szCs w:val="24"/>
              </w:rPr>
              <w:t>2) грузовой автомобиль;</w:t>
            </w:r>
            <w:r w:rsidR="00F658CD" w:rsidRPr="009A56EA">
              <w:rPr>
                <w:rFonts w:ascii="Times New Roman" w:hAnsi="Times New Roman" w:cs="Times New Roman"/>
                <w:sz w:val="24"/>
                <w:szCs w:val="24"/>
              </w:rPr>
              <w:t xml:space="preserve">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20</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w:t>
            </w:r>
            <w:r w:rsidRPr="00072B5E">
              <w:rPr>
                <w:rFonts w:ascii="Times New Roman" w:hAnsi="Times New Roman" w:cs="Times New Roman"/>
                <w:sz w:val="24"/>
                <w:szCs w:val="24"/>
              </w:rPr>
              <w:t xml:space="preserve">аемщика за ненадлежащее исполнение договора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 размеры неустойки (штрафа, пени), порядок ее расчета, а также информация о том, в каких случаях данн</w:t>
            </w:r>
            <w:r>
              <w:rPr>
                <w:rFonts w:ascii="Times New Roman" w:hAnsi="Times New Roman" w:cs="Times New Roman"/>
                <w:sz w:val="24"/>
                <w:szCs w:val="24"/>
              </w:rPr>
              <w:t>ые санкции могут быть применены.</w:t>
            </w:r>
          </w:p>
        </w:tc>
        <w:tc>
          <w:tcPr>
            <w:tcW w:w="4395" w:type="dxa"/>
          </w:tcPr>
          <w:p w:rsidR="00D73AEC" w:rsidRPr="004B769D" w:rsidRDefault="00CA3E83" w:rsidP="004B769D">
            <w:pPr>
              <w:jc w:val="both"/>
              <w:rPr>
                <w:rFonts w:ascii="Times New Roman" w:hAnsi="Times New Roman"/>
                <w:sz w:val="24"/>
                <w:szCs w:val="24"/>
                <w:shd w:val="clear" w:color="auto" w:fill="FFFFFF"/>
              </w:rPr>
            </w:pPr>
            <w:r w:rsidRPr="004B769D">
              <w:rPr>
                <w:rFonts w:ascii="Times New Roman" w:hAnsi="Times New Roman"/>
                <w:sz w:val="24"/>
                <w:szCs w:val="20"/>
                <w:shd w:val="clear" w:color="auto" w:fill="FFFFFF"/>
              </w:rPr>
              <w:t>После истечения льготного периода штраф 1% в день.</w:t>
            </w:r>
            <w:r w:rsidR="004B769D" w:rsidRPr="004B769D">
              <w:rPr>
                <w:rFonts w:ascii="Times New Roman" w:hAnsi="Times New Roman"/>
                <w:sz w:val="24"/>
                <w:szCs w:val="20"/>
                <w:shd w:val="clear" w:color="auto" w:fill="FFFFFF"/>
              </w:rPr>
              <w:t xml:space="preserve"> </w:t>
            </w:r>
            <w:proofErr w:type="gramStart"/>
            <w:r w:rsidR="004B769D" w:rsidRPr="004B769D">
              <w:rPr>
                <w:rFonts w:ascii="Times New Roman" w:hAnsi="Times New Roman"/>
                <w:sz w:val="24"/>
                <w:szCs w:val="20"/>
                <w:shd w:val="clear" w:color="auto" w:fill="FFFFFF"/>
              </w:rPr>
              <w:t xml:space="preserve">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w:t>
            </w:r>
            <w:r w:rsidR="004B769D" w:rsidRPr="004B769D">
              <w:rPr>
                <w:rFonts w:ascii="Times New Roman" w:hAnsi="Times New Roman"/>
                <w:sz w:val="24"/>
                <w:szCs w:val="20"/>
                <w:shd w:val="clear" w:color="auto" w:fill="FFFFFF"/>
              </w:rPr>
              <w:lastRenderedPageBreak/>
              <w:t>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004B769D" w:rsidRPr="004B769D">
              <w:rPr>
                <w:rFonts w:ascii="Times New Roman" w:hAnsi="Times New Roman"/>
                <w:sz w:val="24"/>
                <w:szCs w:val="20"/>
                <w:shd w:val="clear" w:color="auto" w:fill="FFFFFF"/>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двух с половиной размера суммы предоставленного потребительского кредита (займа).</w:t>
            </w:r>
          </w:p>
        </w:tc>
      </w:tr>
      <w:tr w:rsidR="00D73AEC" w:rsidTr="0002548E">
        <w:tc>
          <w:tcPr>
            <w:tcW w:w="675" w:type="dxa"/>
          </w:tcPr>
          <w:p w:rsidR="00D73AEC" w:rsidRPr="00CE366C" w:rsidRDefault="00D73AEC" w:rsidP="001A2CA6">
            <w:pPr>
              <w:rPr>
                <w:rFonts w:ascii="Times New Roman" w:hAnsi="Times New Roman" w:cs="Times New Roman"/>
                <w:sz w:val="24"/>
                <w:szCs w:val="24"/>
              </w:rPr>
            </w:pPr>
            <w:r w:rsidRPr="00CE366C">
              <w:rPr>
                <w:rFonts w:ascii="Times New Roman" w:hAnsi="Times New Roman" w:cs="Times New Roman"/>
                <w:sz w:val="24"/>
                <w:szCs w:val="24"/>
              </w:rPr>
              <w:lastRenderedPageBreak/>
              <w:t>21</w:t>
            </w:r>
          </w:p>
        </w:tc>
        <w:tc>
          <w:tcPr>
            <w:tcW w:w="4678" w:type="dxa"/>
          </w:tcPr>
          <w:p w:rsidR="00D73AEC" w:rsidRPr="00CE366C" w:rsidRDefault="00D73AEC" w:rsidP="00954A54">
            <w:pPr>
              <w:pStyle w:val="ConsPlusNormal"/>
              <w:jc w:val="both"/>
              <w:rPr>
                <w:rFonts w:ascii="Times New Roman" w:hAnsi="Times New Roman" w:cs="Times New Roman"/>
                <w:sz w:val="24"/>
                <w:szCs w:val="24"/>
              </w:rPr>
            </w:pPr>
            <w:r w:rsidRPr="00CE366C">
              <w:rPr>
                <w:rFonts w:ascii="Times New Roman" w:hAnsi="Times New Roman" w:cs="Times New Roman"/>
                <w:sz w:val="24"/>
                <w:szCs w:val="24"/>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395" w:type="dxa"/>
          </w:tcPr>
          <w:p w:rsidR="00D73AEC" w:rsidRPr="00792B98" w:rsidRDefault="00A66BE9">
            <w:pPr>
              <w:rPr>
                <w:rFonts w:ascii="Times New Roman" w:hAnsi="Times New Roman" w:cs="Times New Roman"/>
                <w:sz w:val="24"/>
                <w:szCs w:val="24"/>
              </w:rPr>
            </w:pPr>
            <w:r>
              <w:rPr>
                <w:rFonts w:ascii="Times New Roman" w:hAnsi="Times New Roman" w:cs="Times New Roman"/>
                <w:sz w:val="24"/>
                <w:szCs w:val="24"/>
              </w:rPr>
              <w:t>Договор залога транспортного средства</w:t>
            </w:r>
          </w:p>
        </w:tc>
      </w:tr>
      <w:tr w:rsidR="00D73AEC" w:rsidTr="0002548E">
        <w:tc>
          <w:tcPr>
            <w:tcW w:w="675" w:type="dxa"/>
          </w:tcPr>
          <w:p w:rsidR="00D73AEC" w:rsidRPr="008F3BA3" w:rsidRDefault="00D73AEC" w:rsidP="001A2CA6">
            <w:pPr>
              <w:rPr>
                <w:rFonts w:ascii="Times New Roman" w:hAnsi="Times New Roman" w:cs="Times New Roman"/>
                <w:sz w:val="24"/>
                <w:szCs w:val="24"/>
              </w:rPr>
            </w:pPr>
            <w:r w:rsidRPr="008F3BA3">
              <w:rPr>
                <w:rFonts w:ascii="Times New Roman" w:hAnsi="Times New Roman" w:cs="Times New Roman"/>
                <w:sz w:val="24"/>
                <w:szCs w:val="24"/>
              </w:rPr>
              <w:t>22</w:t>
            </w:r>
          </w:p>
        </w:tc>
        <w:tc>
          <w:tcPr>
            <w:tcW w:w="4678" w:type="dxa"/>
          </w:tcPr>
          <w:p w:rsidR="00D73AEC" w:rsidRPr="00792B98" w:rsidRDefault="00D73AEC" w:rsidP="00231A0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w:t>
            </w:r>
            <w:r>
              <w:rPr>
                <w:rFonts w:ascii="Times New Roman" w:hAnsi="Times New Roman" w:cs="Times New Roman"/>
                <w:sz w:val="24"/>
                <w:szCs w:val="24"/>
              </w:rPr>
              <w:t>жном увеличении суммы расходов З</w:t>
            </w:r>
            <w:r w:rsidRPr="00072B5E">
              <w:rPr>
                <w:rFonts w:ascii="Times New Roman" w:hAnsi="Times New Roman" w:cs="Times New Roman"/>
                <w:sz w:val="24"/>
                <w:szCs w:val="24"/>
              </w:rPr>
              <w:t>аемщика по сравнению с ожидаемой суммой расходов в рублях, в том числе при применени</w:t>
            </w:r>
            <w:r>
              <w:rPr>
                <w:rFonts w:ascii="Times New Roman" w:hAnsi="Times New Roman" w:cs="Times New Roman"/>
                <w:sz w:val="24"/>
                <w:szCs w:val="24"/>
              </w:rPr>
              <w:t>и переменной процентной ставки.</w:t>
            </w:r>
          </w:p>
        </w:tc>
        <w:tc>
          <w:tcPr>
            <w:tcW w:w="4395" w:type="dxa"/>
          </w:tcPr>
          <w:p w:rsidR="00D73AEC" w:rsidRPr="004B769D" w:rsidRDefault="00D73AEC">
            <w:pPr>
              <w:rPr>
                <w:rFonts w:ascii="Times New Roman" w:hAnsi="Times New Roman" w:cs="Times New Roman"/>
                <w:sz w:val="24"/>
                <w:szCs w:val="24"/>
              </w:rPr>
            </w:pPr>
            <w:r w:rsidRPr="004B769D">
              <w:rPr>
                <w:rFonts w:ascii="Times New Roman" w:hAnsi="Times New Roman" w:cs="Times New Roman"/>
                <w:sz w:val="24"/>
                <w:szCs w:val="24"/>
              </w:rPr>
              <w:t>Увеличение сумм расходов Заемщика по сравнению с ожидаемой суммой расходов, при надлежащем исполнении Заемщиком своих обязательств по договору не происходит.</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23</w:t>
            </w:r>
          </w:p>
        </w:tc>
        <w:tc>
          <w:tcPr>
            <w:tcW w:w="4678" w:type="dxa"/>
          </w:tcPr>
          <w:p w:rsidR="00D73AEC" w:rsidRPr="008F3BA3" w:rsidRDefault="00D73AEC" w:rsidP="00A42CEA">
            <w:pPr>
              <w:pStyle w:val="ConsPlusNormal"/>
              <w:jc w:val="both"/>
              <w:rPr>
                <w:rFonts w:ascii="Times New Roman" w:hAnsi="Times New Roman" w:cs="Times New Roman"/>
                <w:sz w:val="24"/>
                <w:szCs w:val="24"/>
              </w:rPr>
            </w:pPr>
            <w:r w:rsidRPr="008F3BA3">
              <w:rPr>
                <w:rFonts w:ascii="Times New Roman" w:hAnsi="Times New Roman" w:cs="Times New Roman"/>
                <w:sz w:val="24"/>
                <w:szCs w:val="24"/>
              </w:rPr>
              <w:t xml:space="preserve">Информация о повышенных рисках заемщика, получающего доходы в валюте, </w:t>
            </w:r>
            <w:r w:rsidR="00C15658">
              <w:rPr>
                <w:rFonts w:ascii="Times New Roman" w:hAnsi="Times New Roman" w:cs="Times New Roman"/>
                <w:sz w:val="24"/>
                <w:szCs w:val="24"/>
              </w:rPr>
              <w:t>отличной от валюты займа</w:t>
            </w:r>
          </w:p>
        </w:tc>
        <w:tc>
          <w:tcPr>
            <w:tcW w:w="4395" w:type="dxa"/>
          </w:tcPr>
          <w:p w:rsidR="00D73AEC" w:rsidRPr="008F3BA3" w:rsidRDefault="00D73AEC" w:rsidP="00A42CEA">
            <w:pPr>
              <w:jc w:val="both"/>
              <w:rPr>
                <w:rFonts w:ascii="Times New Roman" w:hAnsi="Times New Roman" w:cs="Times New Roman"/>
                <w:sz w:val="24"/>
                <w:szCs w:val="24"/>
              </w:rPr>
            </w:pPr>
            <w:r w:rsidRPr="008F3BA3">
              <w:rPr>
                <w:rFonts w:ascii="Times New Roman" w:hAnsi="Times New Roman" w:cs="Times New Roman"/>
                <w:sz w:val="24"/>
                <w:szCs w:val="24"/>
              </w:rPr>
              <w:t xml:space="preserve">В случае изменения курса валюты, в которой заемщик получает доходы, величина доходов может снизиться, что увеличивает риск невозврата или несвоевременного возврата суммы микрозайма и процентов за ее пользование.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24</w:t>
            </w:r>
          </w:p>
        </w:tc>
        <w:tc>
          <w:tcPr>
            <w:tcW w:w="4678" w:type="dxa"/>
          </w:tcPr>
          <w:p w:rsidR="00D73AEC" w:rsidRDefault="00D73AEC" w:rsidP="00A42CEA">
            <w:pPr>
              <w:pStyle w:val="ConsPlusNormal"/>
              <w:jc w:val="both"/>
              <w:rPr>
                <w:rFonts w:ascii="Times New Roman" w:hAnsi="Times New Roman" w:cs="Times New Roman"/>
                <w:sz w:val="24"/>
                <w:szCs w:val="24"/>
              </w:rPr>
            </w:pPr>
            <w:r w:rsidRPr="00AF3647">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w:t>
            </w:r>
            <w:proofErr w:type="gramStart"/>
            <w:r w:rsidRPr="00AF3647">
              <w:rPr>
                <w:rFonts w:ascii="Times New Roman" w:hAnsi="Times New Roman" w:cs="Times New Roman"/>
                <w:sz w:val="24"/>
                <w:szCs w:val="24"/>
              </w:rPr>
              <w:t>дств кр</w:t>
            </w:r>
            <w:proofErr w:type="gramEnd"/>
            <w:r w:rsidRPr="00AF3647">
              <w:rPr>
                <w:rFonts w:ascii="Times New Roman" w:hAnsi="Times New Roman" w:cs="Times New Roman"/>
                <w:sz w:val="24"/>
                <w:szCs w:val="24"/>
              </w:rPr>
              <w:t>едитором третьему лицу, указанному заемщиком при предоставлении займа, может отличаться от валюты займа</w:t>
            </w:r>
          </w:p>
        </w:tc>
        <w:tc>
          <w:tcPr>
            <w:tcW w:w="4395" w:type="dxa"/>
          </w:tcPr>
          <w:p w:rsidR="00D73AEC" w:rsidRDefault="00D73AEC" w:rsidP="00A42CEA">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25</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возмож</w:t>
            </w:r>
            <w:r>
              <w:rPr>
                <w:rFonts w:ascii="Times New Roman" w:hAnsi="Times New Roman" w:cs="Times New Roman"/>
                <w:sz w:val="24"/>
                <w:szCs w:val="24"/>
              </w:rPr>
              <w:t>ности запрета уступки Займодавцем</w:t>
            </w:r>
            <w:r w:rsidRPr="00072B5E">
              <w:rPr>
                <w:rFonts w:ascii="Times New Roman" w:hAnsi="Times New Roman" w:cs="Times New Roman"/>
                <w:sz w:val="24"/>
                <w:szCs w:val="24"/>
              </w:rPr>
              <w:t xml:space="preserve"> третьим лицам прав (требований) по договору п</w:t>
            </w:r>
            <w:r>
              <w:rPr>
                <w:rFonts w:ascii="Times New Roman" w:hAnsi="Times New Roman" w:cs="Times New Roman"/>
                <w:sz w:val="24"/>
                <w:szCs w:val="24"/>
              </w:rPr>
              <w:t>отребительского займа.</w:t>
            </w:r>
          </w:p>
        </w:tc>
        <w:tc>
          <w:tcPr>
            <w:tcW w:w="4395" w:type="dxa"/>
          </w:tcPr>
          <w:p w:rsidR="00D73AEC" w:rsidRPr="00F83084" w:rsidRDefault="00D73AEC" w:rsidP="00954A54">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D73AEC" w:rsidTr="0002548E">
        <w:tc>
          <w:tcPr>
            <w:tcW w:w="675" w:type="dxa"/>
          </w:tcPr>
          <w:p w:rsidR="00D73AEC" w:rsidRDefault="00D73AEC" w:rsidP="001A2CA6">
            <w:pPr>
              <w:rPr>
                <w:rFonts w:ascii="Times New Roman" w:hAnsi="Times New Roman" w:cs="Times New Roman"/>
                <w:sz w:val="24"/>
                <w:szCs w:val="24"/>
              </w:rPr>
            </w:pPr>
            <w:r>
              <w:rPr>
                <w:rFonts w:ascii="Times New Roman" w:hAnsi="Times New Roman" w:cs="Times New Roman"/>
                <w:sz w:val="24"/>
                <w:szCs w:val="24"/>
              </w:rPr>
              <w:t>26</w:t>
            </w:r>
          </w:p>
        </w:tc>
        <w:tc>
          <w:tcPr>
            <w:tcW w:w="4678" w:type="dxa"/>
          </w:tcPr>
          <w:p w:rsidR="00D73AEC" w:rsidRPr="00792B98" w:rsidRDefault="00D73AEC" w:rsidP="00A356FD">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w:t>
            </w:r>
            <w:r w:rsidRPr="00072B5E">
              <w:rPr>
                <w:rFonts w:ascii="Times New Roman" w:hAnsi="Times New Roman" w:cs="Times New Roman"/>
                <w:sz w:val="24"/>
                <w:szCs w:val="24"/>
              </w:rPr>
              <w:t>аемщиком информации об использовании потребительско</w:t>
            </w:r>
            <w:r>
              <w:rPr>
                <w:rFonts w:ascii="Times New Roman" w:hAnsi="Times New Roman" w:cs="Times New Roman"/>
                <w:sz w:val="24"/>
                <w:szCs w:val="24"/>
              </w:rPr>
              <w:t>го займа</w:t>
            </w:r>
            <w:r w:rsidRPr="00072B5E">
              <w:rPr>
                <w:rFonts w:ascii="Times New Roman" w:hAnsi="Times New Roman" w:cs="Times New Roman"/>
                <w:sz w:val="24"/>
                <w:szCs w:val="24"/>
              </w:rPr>
              <w:t xml:space="preserve"> (при включении в договор </w:t>
            </w:r>
            <w:r>
              <w:rPr>
                <w:rFonts w:ascii="Times New Roman" w:hAnsi="Times New Roman" w:cs="Times New Roman"/>
                <w:sz w:val="24"/>
                <w:szCs w:val="24"/>
              </w:rPr>
              <w:t xml:space="preserve">потребительского займа условия </w:t>
            </w:r>
            <w:r>
              <w:rPr>
                <w:rFonts w:ascii="Times New Roman" w:hAnsi="Times New Roman" w:cs="Times New Roman"/>
                <w:sz w:val="24"/>
                <w:szCs w:val="24"/>
              </w:rPr>
              <w:lastRenderedPageBreak/>
              <w:t>об использовании З</w:t>
            </w:r>
            <w:r w:rsidRPr="00072B5E">
              <w:rPr>
                <w:rFonts w:ascii="Times New Roman" w:hAnsi="Times New Roman" w:cs="Times New Roman"/>
                <w:sz w:val="24"/>
                <w:szCs w:val="24"/>
              </w:rPr>
              <w:t>аемщиком пол</w:t>
            </w:r>
            <w:r>
              <w:rPr>
                <w:rFonts w:ascii="Times New Roman" w:hAnsi="Times New Roman" w:cs="Times New Roman"/>
                <w:sz w:val="24"/>
                <w:szCs w:val="24"/>
              </w:rPr>
              <w:t>ученного потребительского займа на определенные цели).</w:t>
            </w:r>
          </w:p>
        </w:tc>
        <w:tc>
          <w:tcPr>
            <w:tcW w:w="4395" w:type="dxa"/>
          </w:tcPr>
          <w:p w:rsidR="00D73AEC" w:rsidRPr="00792B98" w:rsidRDefault="00D53B97" w:rsidP="00D53B97">
            <w:pPr>
              <w:jc w:val="both"/>
              <w:rPr>
                <w:rFonts w:ascii="Times New Roman" w:hAnsi="Times New Roman" w:cs="Times New Roman"/>
                <w:sz w:val="24"/>
                <w:szCs w:val="24"/>
              </w:rPr>
            </w:pPr>
            <w:r w:rsidRPr="00D53B97">
              <w:rPr>
                <w:rFonts w:ascii="Times New Roman" w:hAnsi="Times New Roman" w:cs="Times New Roman"/>
                <w:sz w:val="24"/>
                <w:szCs w:val="24"/>
              </w:rPr>
              <w:lastRenderedPageBreak/>
              <w:t xml:space="preserve">При включении в договор займа условия об использовании заемщиком полученного займа на определенные цели, заемщик обязан предоставить </w:t>
            </w:r>
            <w:r w:rsidRPr="00D53B97">
              <w:rPr>
                <w:rFonts w:ascii="Times New Roman" w:hAnsi="Times New Roman" w:cs="Times New Roman"/>
                <w:sz w:val="24"/>
                <w:szCs w:val="24"/>
              </w:rPr>
              <w:lastRenderedPageBreak/>
              <w:t>займодавцу информацию об использовании займа в письменном виде в течение 3 рабочих дней со дня получения заемщиком соответствующего запроса займодавца.</w:t>
            </w:r>
          </w:p>
        </w:tc>
      </w:tr>
      <w:tr w:rsidR="00D73AEC" w:rsidTr="0002548E">
        <w:tc>
          <w:tcPr>
            <w:tcW w:w="675" w:type="dxa"/>
          </w:tcPr>
          <w:p w:rsidR="00D73AEC" w:rsidRDefault="00D73AEC" w:rsidP="001A2CA6">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678" w:type="dxa"/>
          </w:tcPr>
          <w:p w:rsidR="00D73AEC" w:rsidRDefault="00D73AEC" w:rsidP="00231A09">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одсу</w:t>
            </w:r>
            <w:r>
              <w:rPr>
                <w:rFonts w:ascii="Times New Roman" w:hAnsi="Times New Roman" w:cs="Times New Roman"/>
                <w:sz w:val="24"/>
                <w:szCs w:val="24"/>
              </w:rPr>
              <w:t>дность споров по искам Займодавца к Заемщику.</w:t>
            </w:r>
          </w:p>
        </w:tc>
        <w:tc>
          <w:tcPr>
            <w:tcW w:w="4395" w:type="dxa"/>
          </w:tcPr>
          <w:p w:rsidR="00D73AEC" w:rsidRDefault="00D73AEC" w:rsidP="000844A1">
            <w:pPr>
              <w:rPr>
                <w:rFonts w:ascii="Times New Roman" w:hAnsi="Times New Roman" w:cs="Times New Roman"/>
                <w:sz w:val="24"/>
                <w:szCs w:val="24"/>
              </w:rPr>
            </w:pPr>
            <w:r w:rsidRPr="000844A1">
              <w:rPr>
                <w:rFonts w:ascii="Times New Roman" w:hAnsi="Times New Roman"/>
                <w:noProof/>
                <w:sz w:val="24"/>
                <w:szCs w:val="24"/>
              </w:rPr>
              <w:t xml:space="preserve">Споры по Договору займа рассматриваются в </w:t>
            </w:r>
            <w:r>
              <w:rPr>
                <w:rFonts w:ascii="Times New Roman" w:hAnsi="Times New Roman"/>
                <w:noProof/>
                <w:sz w:val="24"/>
                <w:szCs w:val="24"/>
              </w:rPr>
              <w:t xml:space="preserve">порядке, </w:t>
            </w:r>
            <w:r w:rsidRPr="000844A1">
              <w:rPr>
                <w:rFonts w:ascii="Times New Roman" w:hAnsi="Times New Roman"/>
                <w:noProof/>
                <w:sz w:val="24"/>
                <w:szCs w:val="24"/>
              </w:rPr>
              <w:t>установленном законодательством Российской Федерации.</w:t>
            </w:r>
          </w:p>
        </w:tc>
      </w:tr>
      <w:tr w:rsidR="00D73AEC" w:rsidTr="0002548E">
        <w:tc>
          <w:tcPr>
            <w:tcW w:w="675" w:type="dxa"/>
          </w:tcPr>
          <w:p w:rsidR="00D73AEC" w:rsidRDefault="00D73AEC">
            <w:pPr>
              <w:rPr>
                <w:rFonts w:ascii="Times New Roman" w:hAnsi="Times New Roman" w:cs="Times New Roman"/>
                <w:sz w:val="24"/>
                <w:szCs w:val="24"/>
              </w:rPr>
            </w:pPr>
            <w:r>
              <w:rPr>
                <w:rFonts w:ascii="Times New Roman" w:hAnsi="Times New Roman" w:cs="Times New Roman"/>
                <w:sz w:val="24"/>
                <w:szCs w:val="24"/>
              </w:rPr>
              <w:t>28</w:t>
            </w:r>
          </w:p>
        </w:tc>
        <w:tc>
          <w:tcPr>
            <w:tcW w:w="4678" w:type="dxa"/>
          </w:tcPr>
          <w:p w:rsidR="00D73AEC"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072B5E">
              <w:rPr>
                <w:rFonts w:ascii="Times New Roman" w:hAnsi="Times New Roman" w:cs="Times New Roman"/>
                <w:sz w:val="24"/>
                <w:szCs w:val="24"/>
              </w:rPr>
              <w:t xml:space="preserve">ормуляры или иные стандартные формы, в которых определены общие условия договора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w:t>
            </w:r>
          </w:p>
        </w:tc>
        <w:tc>
          <w:tcPr>
            <w:tcW w:w="4395" w:type="dxa"/>
          </w:tcPr>
          <w:p w:rsidR="00D53B97" w:rsidRPr="00A66BE9" w:rsidRDefault="00D73AEC" w:rsidP="00D53B97">
            <w:pPr>
              <w:rPr>
                <w:rFonts w:ascii="Times New Roman" w:hAnsi="Times New Roman" w:cs="Times New Roman"/>
                <w:sz w:val="24"/>
                <w:szCs w:val="24"/>
              </w:rPr>
            </w:pPr>
            <w:r w:rsidRPr="00A66BE9">
              <w:rPr>
                <w:rFonts w:ascii="Times New Roman" w:hAnsi="Times New Roman" w:cs="Times New Roman"/>
                <w:sz w:val="24"/>
                <w:szCs w:val="24"/>
              </w:rPr>
              <w:t xml:space="preserve">Общие условия договора потребительского займа определены в </w:t>
            </w:r>
            <w:r w:rsidR="00D53B97" w:rsidRPr="00A66BE9">
              <w:rPr>
                <w:rFonts w:ascii="Times New Roman" w:hAnsi="Times New Roman" w:cs="Times New Roman"/>
                <w:sz w:val="24"/>
                <w:szCs w:val="24"/>
              </w:rPr>
              <w:t xml:space="preserve">Общих условиях договора займа Общества с ограниченной ответственностью </w:t>
            </w:r>
          </w:p>
          <w:p w:rsidR="00D73AEC" w:rsidRPr="00A66BE9" w:rsidRDefault="00A66BE9" w:rsidP="00A66BE9">
            <w:pPr>
              <w:rPr>
                <w:rFonts w:ascii="Times New Roman" w:hAnsi="Times New Roman"/>
                <w:noProof/>
                <w:sz w:val="24"/>
                <w:szCs w:val="24"/>
              </w:rPr>
            </w:pPr>
            <w:r w:rsidRPr="00A66BE9">
              <w:rPr>
                <w:rFonts w:ascii="Times New Roman" w:hAnsi="Times New Roman" w:cs="Times New Roman"/>
                <w:sz w:val="24"/>
                <w:szCs w:val="24"/>
              </w:rPr>
              <w:t>«Ломбард «Калипсо»</w:t>
            </w:r>
            <w:proofErr w:type="gramStart"/>
            <w:r w:rsidRPr="00A66BE9">
              <w:rPr>
                <w:rFonts w:ascii="Times New Roman" w:hAnsi="Times New Roman" w:cs="Times New Roman"/>
                <w:sz w:val="24"/>
                <w:szCs w:val="24"/>
              </w:rPr>
              <w:t xml:space="preserve"> </w:t>
            </w:r>
            <w:r w:rsidR="00D53B97" w:rsidRPr="00A66BE9">
              <w:rPr>
                <w:rFonts w:ascii="Times New Roman" w:hAnsi="Times New Roman" w:cs="Times New Roman"/>
                <w:sz w:val="24"/>
                <w:szCs w:val="24"/>
              </w:rPr>
              <w:t>,</w:t>
            </w:r>
            <w:proofErr w:type="gramEnd"/>
            <w:r w:rsidR="00D53B97" w:rsidRPr="00A66BE9">
              <w:rPr>
                <w:rFonts w:ascii="Times New Roman" w:hAnsi="Times New Roman" w:cs="Times New Roman"/>
                <w:sz w:val="24"/>
                <w:szCs w:val="24"/>
              </w:rPr>
              <w:t xml:space="preserve"> утвержденных Приказом директора №</w:t>
            </w:r>
            <w:r w:rsidRPr="00A66BE9">
              <w:rPr>
                <w:rFonts w:ascii="Times New Roman" w:hAnsi="Times New Roman" w:cs="Times New Roman"/>
                <w:sz w:val="24"/>
                <w:szCs w:val="24"/>
              </w:rPr>
              <w:t xml:space="preserve">01/2020 </w:t>
            </w:r>
            <w:r w:rsidR="00D53B97" w:rsidRPr="00A66BE9">
              <w:rPr>
                <w:rFonts w:ascii="Times New Roman" w:hAnsi="Times New Roman" w:cs="Times New Roman"/>
                <w:sz w:val="24"/>
                <w:szCs w:val="24"/>
              </w:rPr>
              <w:t xml:space="preserve">от </w:t>
            </w:r>
            <w:r w:rsidRPr="00A66BE9">
              <w:rPr>
                <w:rFonts w:ascii="Times New Roman" w:hAnsi="Times New Roman" w:cs="Times New Roman"/>
                <w:sz w:val="24"/>
                <w:szCs w:val="24"/>
              </w:rPr>
              <w:t>09.01.2020 г.</w:t>
            </w:r>
          </w:p>
        </w:tc>
      </w:tr>
    </w:tbl>
    <w:p w:rsidR="00792B98" w:rsidRPr="00F037BC" w:rsidRDefault="00792B98">
      <w:pPr>
        <w:rPr>
          <w:vanish/>
        </w:rPr>
      </w:pPr>
    </w:p>
    <w:sectPr w:rsidR="00792B98" w:rsidRPr="00F037BC" w:rsidSect="000254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441"/>
    <w:multiLevelType w:val="hybridMultilevel"/>
    <w:tmpl w:val="F1C6E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CA1898"/>
    <w:multiLevelType w:val="hybridMultilevel"/>
    <w:tmpl w:val="E25C7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98"/>
    <w:rsid w:val="000157D7"/>
    <w:rsid w:val="00024B2E"/>
    <w:rsid w:val="0002548E"/>
    <w:rsid w:val="00035123"/>
    <w:rsid w:val="00072A5E"/>
    <w:rsid w:val="000844A1"/>
    <w:rsid w:val="000B111E"/>
    <w:rsid w:val="000C2E02"/>
    <w:rsid w:val="000D525A"/>
    <w:rsid w:val="000F005D"/>
    <w:rsid w:val="001170DB"/>
    <w:rsid w:val="00174AF2"/>
    <w:rsid w:val="001A015D"/>
    <w:rsid w:val="001A6C09"/>
    <w:rsid w:val="001D6ECF"/>
    <w:rsid w:val="001E183B"/>
    <w:rsid w:val="002041E5"/>
    <w:rsid w:val="00220885"/>
    <w:rsid w:val="00231A09"/>
    <w:rsid w:val="00263062"/>
    <w:rsid w:val="002638BF"/>
    <w:rsid w:val="00273BF7"/>
    <w:rsid w:val="002D0581"/>
    <w:rsid w:val="002D4DA9"/>
    <w:rsid w:val="002E7038"/>
    <w:rsid w:val="00303CCD"/>
    <w:rsid w:val="0030688A"/>
    <w:rsid w:val="00311896"/>
    <w:rsid w:val="00321ACA"/>
    <w:rsid w:val="0032678E"/>
    <w:rsid w:val="003369DB"/>
    <w:rsid w:val="0034384C"/>
    <w:rsid w:val="003C3F8D"/>
    <w:rsid w:val="003C72C1"/>
    <w:rsid w:val="00404CBB"/>
    <w:rsid w:val="00435DA7"/>
    <w:rsid w:val="004531C1"/>
    <w:rsid w:val="004B769D"/>
    <w:rsid w:val="004C66C6"/>
    <w:rsid w:val="004E4CFF"/>
    <w:rsid w:val="0060594D"/>
    <w:rsid w:val="0060667B"/>
    <w:rsid w:val="006215CE"/>
    <w:rsid w:val="00654B82"/>
    <w:rsid w:val="00697278"/>
    <w:rsid w:val="006A01BF"/>
    <w:rsid w:val="006B04E2"/>
    <w:rsid w:val="007110EC"/>
    <w:rsid w:val="00712891"/>
    <w:rsid w:val="00726834"/>
    <w:rsid w:val="00792B98"/>
    <w:rsid w:val="007A092B"/>
    <w:rsid w:val="007B3DE2"/>
    <w:rsid w:val="007C08FD"/>
    <w:rsid w:val="007D25FB"/>
    <w:rsid w:val="007E3844"/>
    <w:rsid w:val="00823DB7"/>
    <w:rsid w:val="00841D6D"/>
    <w:rsid w:val="0085564F"/>
    <w:rsid w:val="008875E9"/>
    <w:rsid w:val="008A1F09"/>
    <w:rsid w:val="008E4F70"/>
    <w:rsid w:val="008F3BA3"/>
    <w:rsid w:val="00912CD9"/>
    <w:rsid w:val="00936FEE"/>
    <w:rsid w:val="00954A54"/>
    <w:rsid w:val="009826C4"/>
    <w:rsid w:val="0098780F"/>
    <w:rsid w:val="009A56EA"/>
    <w:rsid w:val="009C507C"/>
    <w:rsid w:val="009D3C62"/>
    <w:rsid w:val="009D5F12"/>
    <w:rsid w:val="009F216A"/>
    <w:rsid w:val="009F2FA1"/>
    <w:rsid w:val="00A07397"/>
    <w:rsid w:val="00A356FD"/>
    <w:rsid w:val="00A619E4"/>
    <w:rsid w:val="00A66BE9"/>
    <w:rsid w:val="00AC341F"/>
    <w:rsid w:val="00AD5157"/>
    <w:rsid w:val="00AD5FA4"/>
    <w:rsid w:val="00B203F8"/>
    <w:rsid w:val="00B32615"/>
    <w:rsid w:val="00B6552A"/>
    <w:rsid w:val="00B729E3"/>
    <w:rsid w:val="00B73600"/>
    <w:rsid w:val="00B73C45"/>
    <w:rsid w:val="00B9505B"/>
    <w:rsid w:val="00BB4203"/>
    <w:rsid w:val="00BE717D"/>
    <w:rsid w:val="00C053FE"/>
    <w:rsid w:val="00C15658"/>
    <w:rsid w:val="00C15AE3"/>
    <w:rsid w:val="00C509C9"/>
    <w:rsid w:val="00C53F5A"/>
    <w:rsid w:val="00C95B0E"/>
    <w:rsid w:val="00CA3E83"/>
    <w:rsid w:val="00CB32E4"/>
    <w:rsid w:val="00CC7706"/>
    <w:rsid w:val="00CE366C"/>
    <w:rsid w:val="00CF5427"/>
    <w:rsid w:val="00D04015"/>
    <w:rsid w:val="00D21387"/>
    <w:rsid w:val="00D241F0"/>
    <w:rsid w:val="00D31F7E"/>
    <w:rsid w:val="00D3225F"/>
    <w:rsid w:val="00D53B97"/>
    <w:rsid w:val="00D73AEC"/>
    <w:rsid w:val="00D8440C"/>
    <w:rsid w:val="00D910FC"/>
    <w:rsid w:val="00DA5840"/>
    <w:rsid w:val="00DB542D"/>
    <w:rsid w:val="00E07CEB"/>
    <w:rsid w:val="00EB2E15"/>
    <w:rsid w:val="00F02E54"/>
    <w:rsid w:val="00F037BC"/>
    <w:rsid w:val="00F658CD"/>
    <w:rsid w:val="00F81495"/>
    <w:rsid w:val="00F83084"/>
    <w:rsid w:val="00F91307"/>
    <w:rsid w:val="00FD22AD"/>
    <w:rsid w:val="00FE70EF"/>
    <w:rsid w:val="00FF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1A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B9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79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4015"/>
    <w:pPr>
      <w:ind w:left="720"/>
      <w:contextualSpacing/>
    </w:pPr>
  </w:style>
  <w:style w:type="character" w:customStyle="1" w:styleId="10">
    <w:name w:val="Заголовок 1 Знак"/>
    <w:basedOn w:val="a0"/>
    <w:link w:val="1"/>
    <w:uiPriority w:val="99"/>
    <w:rsid w:val="00231A09"/>
    <w:rPr>
      <w:rFonts w:ascii="Arial" w:eastAsia="Times New Roman" w:hAnsi="Arial" w:cs="Arial"/>
      <w:b/>
      <w:bCs/>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1A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B9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79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4015"/>
    <w:pPr>
      <w:ind w:left="720"/>
      <w:contextualSpacing/>
    </w:pPr>
  </w:style>
  <w:style w:type="character" w:customStyle="1" w:styleId="10">
    <w:name w:val="Заголовок 1 Знак"/>
    <w:basedOn w:val="a0"/>
    <w:link w:val="1"/>
    <w:uiPriority w:val="99"/>
    <w:rsid w:val="00231A09"/>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8554-FD8F-4377-9CCE-EA4DC2FA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6</cp:revision>
  <dcterms:created xsi:type="dcterms:W3CDTF">2020-02-28T12:47:00Z</dcterms:created>
  <dcterms:modified xsi:type="dcterms:W3CDTF">2020-03-06T11:17:00Z</dcterms:modified>
</cp:coreProperties>
</file>